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B2C31" w14:textId="25F3DC0B" w:rsidR="003C0FE6" w:rsidRPr="003C0FE6" w:rsidRDefault="005D2ABF" w:rsidP="001C494E">
      <w:pPr>
        <w:ind w:firstLine="709"/>
        <w:rPr>
          <w:b/>
          <w:bCs/>
          <w:sz w:val="28"/>
          <w:szCs w:val="28"/>
        </w:rPr>
      </w:pPr>
      <w:bookmarkStart w:id="0" w:name="bookmark32"/>
      <w:r>
        <w:rPr>
          <w:noProof/>
        </w:rPr>
        <w:drawing>
          <wp:anchor distT="0" distB="0" distL="114300" distR="114300" simplePos="0" relativeHeight="251657728" behindDoc="0" locked="0" layoutInCell="1" allowOverlap="1" wp14:anchorId="637759CC" wp14:editId="1C91F1BF">
            <wp:simplePos x="0" y="0"/>
            <wp:positionH relativeFrom="column">
              <wp:posOffset>-1461135</wp:posOffset>
            </wp:positionH>
            <wp:positionV relativeFrom="paragraph">
              <wp:posOffset>-719455</wp:posOffset>
            </wp:positionV>
            <wp:extent cx="8062595" cy="107245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2595" cy="1072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721">
        <w:rPr>
          <w:b/>
          <w:bCs/>
          <w:sz w:val="28"/>
          <w:szCs w:val="28"/>
        </w:rPr>
        <w:br w:type="page"/>
      </w:r>
      <w:r w:rsidR="003C0FE6" w:rsidRPr="003C0FE6">
        <w:rPr>
          <w:b/>
          <w:bCs/>
          <w:sz w:val="28"/>
          <w:szCs w:val="28"/>
        </w:rPr>
        <w:lastRenderedPageBreak/>
        <w:t>Раздел 1. Комплекс основных характеристик программы</w:t>
      </w:r>
      <w:bookmarkEnd w:id="0"/>
    </w:p>
    <w:p w14:paraId="24BB5069" w14:textId="77777777" w:rsidR="003C0FE6" w:rsidRPr="003C0FE6" w:rsidRDefault="003C0FE6" w:rsidP="00AA0FD3">
      <w:pPr>
        <w:numPr>
          <w:ilvl w:val="1"/>
          <w:numId w:val="35"/>
        </w:numPr>
        <w:ind w:left="0" w:firstLine="709"/>
        <w:jc w:val="both"/>
        <w:rPr>
          <w:b/>
          <w:bCs/>
          <w:sz w:val="28"/>
          <w:szCs w:val="28"/>
        </w:rPr>
      </w:pPr>
      <w:bookmarkStart w:id="1" w:name="bookmark33"/>
      <w:r w:rsidRPr="003C0FE6">
        <w:rPr>
          <w:b/>
          <w:bCs/>
          <w:sz w:val="28"/>
          <w:szCs w:val="28"/>
        </w:rPr>
        <w:t>Пояснительная записка</w:t>
      </w:r>
      <w:bookmarkEnd w:id="1"/>
    </w:p>
    <w:p w14:paraId="4108823E" w14:textId="77777777" w:rsidR="003C0FE6" w:rsidRPr="003C0FE6" w:rsidRDefault="003C0FE6" w:rsidP="00AA0FD3">
      <w:pPr>
        <w:ind w:firstLine="709"/>
        <w:jc w:val="both"/>
        <w:rPr>
          <w:b/>
          <w:i/>
          <w:sz w:val="28"/>
          <w:szCs w:val="28"/>
        </w:rPr>
      </w:pPr>
      <w:r w:rsidRPr="003C0FE6">
        <w:rPr>
          <w:b/>
          <w:i/>
          <w:sz w:val="28"/>
          <w:szCs w:val="28"/>
        </w:rPr>
        <w:t xml:space="preserve">Нормативно-правовая база. </w:t>
      </w:r>
    </w:p>
    <w:p w14:paraId="7E7963E7" w14:textId="77777777" w:rsidR="003C0FE6" w:rsidRPr="003C0FE6" w:rsidRDefault="003C0FE6" w:rsidP="00AA0FD3">
      <w:pPr>
        <w:ind w:firstLine="709"/>
        <w:jc w:val="both"/>
        <w:rPr>
          <w:i/>
          <w:sz w:val="28"/>
          <w:szCs w:val="28"/>
        </w:rPr>
      </w:pPr>
      <w:r w:rsidRPr="003C0FE6">
        <w:rPr>
          <w:sz w:val="28"/>
          <w:szCs w:val="28"/>
        </w:rPr>
        <w:t>Программа разработана в соответствии с нормативно-правовыми документами в сфере дополнительного образования.</w:t>
      </w:r>
    </w:p>
    <w:p w14:paraId="11FA9DE4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Федеральный Закон от 29.12.2012 № 273-ФЗ (ред. от 31.07.2020) «Об образовании в Российской Федерации» (с изменениями и дополнениями вступает в силу с 01.08.2020);</w:t>
      </w:r>
    </w:p>
    <w:p w14:paraId="5687E8CD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Стратегия развития воспитания в Российской Федерации до 2025 года, утвержденная распоряжением Правительства РФ от 29.05.2015 № 996-р;</w:t>
      </w:r>
    </w:p>
    <w:p w14:paraId="36FAEA6C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Концепции развития дополнительного образования детей до 2030 года (утверждена распоряжением Правительства Российской Федерации от 31.03.2022 № 678-р);</w:t>
      </w:r>
    </w:p>
    <w:p w14:paraId="530004EE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42C9F42E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Приказ Минтруда России от 22.09.2021 № 652н «Об утверждении профессионального стандарта «Педагог дополнительного образования детей и взрослых» (Зарегистрировано в Минюсте России 17.12.2021 № 66403);</w:t>
      </w:r>
    </w:p>
    <w:p w14:paraId="58A95AC2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Приказ Министерства просвещения и Российской Федерации от 27 июля 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740B9A57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(Зарегистрировано в Минюсте России 18.12.2020 № 61573);</w:t>
      </w:r>
    </w:p>
    <w:p w14:paraId="7C2D01F3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Закон Курской области от 09.12.2013 № 121-ЗКО (ред. от 07.10.2022) «Об образовании в Курской области»;</w:t>
      </w:r>
    </w:p>
    <w:p w14:paraId="65B0BB57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Приказ Министерства образования и науки Курской области от 17.01.2023 № 1-54 «О внедрении единых подходов и требований к проектированию, реализации и оценке эффективности дополнительных общеобразовательных программ»;</w:t>
      </w:r>
    </w:p>
    <w:p w14:paraId="480FE062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Устав МБОУ «Бесединская средняя общеобразовательная школа», утвержден приказом №1294 от 17.05.2019 г. Курского района Курской области;</w:t>
      </w:r>
    </w:p>
    <w:p w14:paraId="241FD909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Положение о дополнительной общеобразовательной общеразвивающей программе МБОУ «Бесединская средняя общеобразовательная школа» Курского района Курской области (приказ №23/2 от 31 марта 2023 г);</w:t>
      </w:r>
    </w:p>
    <w:p w14:paraId="74D5E20B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lastRenderedPageBreak/>
        <w:t>Положение о промежуточной аттестации учащихся в МБОУ «Бесединская средняя общеобразовательная школа» Курского района Курской области.</w:t>
      </w:r>
    </w:p>
    <w:p w14:paraId="4C4DAD8A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</w:p>
    <w:p w14:paraId="5B07768D" w14:textId="77777777" w:rsidR="003C0FE6" w:rsidRPr="00AA0FD3" w:rsidRDefault="003C0FE6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bCs/>
          <w:i/>
          <w:iCs/>
          <w:sz w:val="28"/>
          <w:szCs w:val="28"/>
          <w:lang w:bidi="ru-RU"/>
        </w:rPr>
        <w:t xml:space="preserve">Направленность программы </w:t>
      </w:r>
      <w:r w:rsidRPr="00AA0FD3">
        <w:rPr>
          <w:i/>
          <w:iCs/>
          <w:sz w:val="28"/>
          <w:szCs w:val="28"/>
          <w:lang w:bidi="ru-RU"/>
        </w:rPr>
        <w:t xml:space="preserve">– </w:t>
      </w:r>
      <w:r w:rsidRPr="00AA0FD3">
        <w:rPr>
          <w:sz w:val="28"/>
          <w:szCs w:val="28"/>
        </w:rPr>
        <w:t>социально-гуманитарная.</w:t>
      </w:r>
    </w:p>
    <w:p w14:paraId="485BDCE2" w14:textId="77777777" w:rsidR="003C0FE6" w:rsidRPr="00AA0FD3" w:rsidRDefault="003C0FE6" w:rsidP="00AA0FD3">
      <w:pPr>
        <w:ind w:firstLine="709"/>
        <w:jc w:val="both"/>
        <w:rPr>
          <w:b/>
          <w:i/>
          <w:sz w:val="28"/>
          <w:szCs w:val="28"/>
        </w:rPr>
      </w:pPr>
    </w:p>
    <w:p w14:paraId="0735A5E4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Актуальность</w:t>
      </w:r>
      <w:r w:rsidRPr="00AA0FD3">
        <w:rPr>
          <w:sz w:val="28"/>
          <w:szCs w:val="28"/>
        </w:rPr>
        <w:t xml:space="preserve"> дополнительной общеобразовательной общеразвивающей программы «Юные инспектора движения» обусловлена необходимостью создания условий всестороннего развития личности. Программа ориентирована на </w:t>
      </w:r>
      <w:r w:rsidRPr="003C0FE6">
        <w:rPr>
          <w:sz w:val="28"/>
          <w:szCs w:val="28"/>
        </w:rPr>
        <w:t xml:space="preserve">процесс развития личности, принятия духовно-нравственных, социальных, семейных ценностей, а также воспитание </w:t>
      </w:r>
      <w:r w:rsidRPr="00AA0FD3">
        <w:rPr>
          <w:sz w:val="28"/>
          <w:szCs w:val="28"/>
        </w:rPr>
        <w:t>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14:paraId="3029E2DD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Все виды учебной деятельности программы «</w:t>
      </w:r>
      <w:r w:rsidRPr="00AA0FD3">
        <w:rPr>
          <w:sz w:val="28"/>
          <w:szCs w:val="28"/>
        </w:rPr>
        <w:t>Юные инспектора движения</w:t>
      </w:r>
      <w:r w:rsidRPr="003C0FE6">
        <w:rPr>
          <w:sz w:val="28"/>
          <w:szCs w:val="28"/>
        </w:rPr>
        <w:t xml:space="preserve">» способствуют </w:t>
      </w:r>
      <w:r w:rsidRPr="00AA0FD3">
        <w:rPr>
          <w:sz w:val="28"/>
          <w:szCs w:val="28"/>
        </w:rPr>
        <w:t xml:space="preserve">развитию социально-развитой личности и созданию условий для её самореализации. </w:t>
      </w:r>
    </w:p>
    <w:p w14:paraId="51F0F341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Занятия в рамках </w:t>
      </w:r>
      <w:r w:rsidRPr="00AA0FD3">
        <w:rPr>
          <w:sz w:val="28"/>
          <w:szCs w:val="28"/>
        </w:rPr>
        <w:t>дополнительной общеобразовательной программы «Юные инспектора движения»</w:t>
      </w:r>
      <w:r w:rsidRPr="003C0FE6">
        <w:rPr>
          <w:sz w:val="28"/>
          <w:szCs w:val="28"/>
        </w:rPr>
        <w:t xml:space="preserve"> формируют </w:t>
      </w:r>
      <w:r w:rsidRPr="00AA0FD3">
        <w:rPr>
          <w:sz w:val="28"/>
          <w:szCs w:val="28"/>
        </w:rPr>
        <w:t>не только психические функции ребёнка, физические способности, но и общечеловеческую универсальную способность к межличностному взаимодействию, творчеству в любой области.</w:t>
      </w:r>
    </w:p>
    <w:p w14:paraId="23B0DC95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</w:p>
    <w:p w14:paraId="530AFD0B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Отличительной особенностью программы</w:t>
      </w:r>
      <w:r w:rsidRPr="00AA0FD3">
        <w:rPr>
          <w:sz w:val="28"/>
          <w:szCs w:val="28"/>
        </w:rPr>
        <w:t xml:space="preserve"> «Юные инспектора движения» является деятельностный подход к воспитанию. Образованию, развитию ребёнка средствами театра, т.е. ребёнок становится вовлечённым в продуктивную творческую деятельность, где он выступает, с одной стороны, в качестве исполнителя, а с другой – пожарного. Следующей особенностью программы является акцент на общее развитие личности, включая её физическое совершенствование. С этой целью в курс программы включены занятия по пожарной безопасности. Программа способствует подъёму духовно-нравственной культуры. </w:t>
      </w:r>
      <w:r w:rsidRPr="003C0FE6">
        <w:rPr>
          <w:sz w:val="28"/>
          <w:szCs w:val="28"/>
        </w:rPr>
        <w:t xml:space="preserve">Полученные знания и умения отличаются способностью переноса и применения в разных сферах учебной и бытовой деятельности. </w:t>
      </w:r>
    </w:p>
    <w:p w14:paraId="679A82AF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</w:p>
    <w:p w14:paraId="2D945ECC" w14:textId="77777777" w:rsidR="003C0FE6" w:rsidRPr="003C0FE6" w:rsidRDefault="003C0FE6" w:rsidP="00AA0FD3">
      <w:pPr>
        <w:ind w:firstLine="709"/>
        <w:jc w:val="both"/>
        <w:rPr>
          <w:b/>
          <w:i/>
          <w:sz w:val="28"/>
          <w:szCs w:val="28"/>
        </w:rPr>
      </w:pPr>
      <w:r w:rsidRPr="003C0FE6">
        <w:rPr>
          <w:b/>
          <w:i/>
          <w:sz w:val="28"/>
          <w:szCs w:val="28"/>
        </w:rPr>
        <w:t>Уровни программы</w:t>
      </w:r>
    </w:p>
    <w:p w14:paraId="30058F2D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Программа имеет один уровень: первый год обучения относится к стартовому уровню. </w:t>
      </w:r>
      <w:r w:rsidRPr="00AA0FD3">
        <w:rPr>
          <w:sz w:val="28"/>
          <w:szCs w:val="28"/>
        </w:rPr>
        <w:t>На базовый уровень обучения принимаются все желающие без ограничений. Наполняемость учебной группы – 15-17 человек.</w:t>
      </w:r>
    </w:p>
    <w:p w14:paraId="60528DBC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Адресат программы.</w:t>
      </w:r>
      <w:r w:rsidRPr="00AA0FD3">
        <w:rPr>
          <w:sz w:val="28"/>
          <w:szCs w:val="28"/>
        </w:rPr>
        <w:t xml:space="preserve"> Программа предназначена для обучающихся в возрасте от 10 до 13 лет. Обучающимися программы могут быть дети, проживающие на территории Курского района.</w:t>
      </w:r>
    </w:p>
    <w:p w14:paraId="5A143DB6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b/>
          <w:i/>
          <w:sz w:val="28"/>
          <w:szCs w:val="28"/>
        </w:rPr>
        <w:lastRenderedPageBreak/>
        <w:t>Объём и срок освоения программы.</w:t>
      </w:r>
      <w:r w:rsidRPr="003C0FE6">
        <w:rPr>
          <w:b/>
          <w:sz w:val="28"/>
          <w:szCs w:val="28"/>
        </w:rPr>
        <w:t xml:space="preserve"> </w:t>
      </w:r>
      <w:r w:rsidRPr="00AA0FD3">
        <w:rPr>
          <w:sz w:val="28"/>
          <w:szCs w:val="28"/>
        </w:rPr>
        <w:t xml:space="preserve">Программа рассчитана на один год обучения. Количество учебных часов на первый год обучения – 34 часа. </w:t>
      </w:r>
    </w:p>
    <w:p w14:paraId="559055D8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Режим занятий.</w:t>
      </w:r>
      <w:r w:rsidRPr="00AA0FD3">
        <w:rPr>
          <w:b/>
          <w:sz w:val="28"/>
          <w:szCs w:val="28"/>
        </w:rPr>
        <w:t xml:space="preserve"> </w:t>
      </w:r>
      <w:r w:rsidRPr="00AA0FD3">
        <w:rPr>
          <w:sz w:val="28"/>
          <w:szCs w:val="28"/>
        </w:rPr>
        <w:t>Занятия проводятся 1 раз в неделю по 1 часу. Продолжительность академического часа – 45 минут.</w:t>
      </w:r>
    </w:p>
    <w:p w14:paraId="1D3A1A6F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Форма обучения</w:t>
      </w:r>
      <w:r w:rsidRPr="00AA0FD3">
        <w:rPr>
          <w:sz w:val="28"/>
          <w:szCs w:val="28"/>
        </w:rPr>
        <w:t xml:space="preserve"> – очная. </w:t>
      </w:r>
    </w:p>
    <w:p w14:paraId="5914DB6E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Форма проведения занятий -</w:t>
      </w:r>
      <w:r w:rsidRPr="00AA0FD3">
        <w:rPr>
          <w:b/>
          <w:sz w:val="28"/>
          <w:szCs w:val="28"/>
        </w:rPr>
        <w:t xml:space="preserve"> </w:t>
      </w:r>
      <w:r w:rsidRPr="00AA0FD3">
        <w:rPr>
          <w:sz w:val="28"/>
          <w:szCs w:val="28"/>
        </w:rPr>
        <w:t>групповая</w:t>
      </w:r>
      <w:r w:rsidRPr="00AA0FD3">
        <w:rPr>
          <w:b/>
          <w:sz w:val="28"/>
          <w:szCs w:val="28"/>
        </w:rPr>
        <w:t xml:space="preserve">, </w:t>
      </w:r>
      <w:r w:rsidRPr="00AA0FD3">
        <w:rPr>
          <w:sz w:val="28"/>
          <w:szCs w:val="28"/>
        </w:rPr>
        <w:t xml:space="preserve">в разновозрастных учебных группах (с разницей в возрасте 2-3 года) с постоянным составом учащихся. </w:t>
      </w:r>
    </w:p>
    <w:p w14:paraId="1032F344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b/>
          <w:i/>
          <w:sz w:val="28"/>
          <w:szCs w:val="28"/>
        </w:rPr>
        <w:t xml:space="preserve">Особенности организации образовательного процесса - </w:t>
      </w:r>
      <w:r w:rsidRPr="003C0FE6">
        <w:rPr>
          <w:sz w:val="28"/>
          <w:szCs w:val="28"/>
        </w:rPr>
        <w:t>традиционная, в рамках учреждения.</w:t>
      </w:r>
    </w:p>
    <w:p w14:paraId="0DAB2530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</w:p>
    <w:p w14:paraId="79BE5FBA" w14:textId="77777777" w:rsidR="00AA66F0" w:rsidRPr="00AA0FD3" w:rsidRDefault="00AA66F0" w:rsidP="00AA0FD3">
      <w:pPr>
        <w:pStyle w:val="20"/>
        <w:numPr>
          <w:ilvl w:val="1"/>
          <w:numId w:val="21"/>
        </w:numPr>
        <w:shd w:val="clear" w:color="auto" w:fill="auto"/>
        <w:spacing w:before="0" w:after="0" w:line="240" w:lineRule="auto"/>
        <w:ind w:left="0" w:firstLine="709"/>
        <w:jc w:val="both"/>
        <w:rPr>
          <w:b/>
        </w:rPr>
      </w:pPr>
      <w:r w:rsidRPr="00AA0FD3">
        <w:rPr>
          <w:b/>
        </w:rPr>
        <w:t>Цель и задачи программы</w:t>
      </w:r>
    </w:p>
    <w:p w14:paraId="176B52BE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sz w:val="28"/>
          <w:szCs w:val="28"/>
        </w:rPr>
        <w:t>Цель</w:t>
      </w:r>
      <w:r w:rsidR="003C0FE6" w:rsidRPr="00AA0FD3">
        <w:rPr>
          <w:b/>
          <w:sz w:val="28"/>
          <w:szCs w:val="28"/>
        </w:rPr>
        <w:t xml:space="preserve"> программы</w:t>
      </w:r>
      <w:r w:rsidRPr="00AA0FD3">
        <w:rPr>
          <w:b/>
          <w:sz w:val="28"/>
          <w:szCs w:val="28"/>
        </w:rPr>
        <w:t>:</w:t>
      </w:r>
      <w:r w:rsidR="003C0FE6" w:rsidRPr="00AA0FD3">
        <w:rPr>
          <w:bCs/>
          <w:sz w:val="28"/>
          <w:szCs w:val="28"/>
        </w:rPr>
        <w:t xml:space="preserve"> о</w:t>
      </w:r>
      <w:r w:rsidRPr="00AA0FD3">
        <w:rPr>
          <w:sz w:val="28"/>
          <w:szCs w:val="28"/>
        </w:rPr>
        <w:t>храна жизни и здоровья юных граждан, защита их прав и законных интересов путем предупреждения дорожно-транспортных происшествий используя различные формы деятельности.</w:t>
      </w:r>
    </w:p>
    <w:p w14:paraId="0B51F35B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</w:p>
    <w:p w14:paraId="61F1A39A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b/>
          <w:bCs/>
          <w:sz w:val="28"/>
          <w:szCs w:val="28"/>
        </w:rPr>
        <w:t>Задачи:</w:t>
      </w:r>
    </w:p>
    <w:p w14:paraId="0E1E37F8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iCs/>
          <w:sz w:val="28"/>
          <w:szCs w:val="28"/>
          <w:u w:val="single"/>
        </w:rPr>
        <w:t>Компетентностные задачи</w:t>
      </w:r>
      <w:r w:rsidRPr="003C0FE6">
        <w:rPr>
          <w:i/>
          <w:iCs/>
          <w:sz w:val="28"/>
          <w:szCs w:val="28"/>
          <w:u w:val="single"/>
        </w:rPr>
        <w:t>:</w:t>
      </w:r>
    </w:p>
    <w:p w14:paraId="3855E396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 xml:space="preserve">развитие </w:t>
      </w:r>
      <w:r w:rsidRPr="003C0FE6">
        <w:rPr>
          <w:sz w:val="28"/>
          <w:szCs w:val="28"/>
        </w:rPr>
        <w:t>сознательное отношение к выполнению правил дорожного движения;</w:t>
      </w:r>
    </w:p>
    <w:p w14:paraId="5208B7B3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>воспитание</w:t>
      </w:r>
      <w:r w:rsidRPr="003C0FE6">
        <w:rPr>
          <w:sz w:val="28"/>
          <w:szCs w:val="28"/>
        </w:rPr>
        <w:t xml:space="preserve"> культур</w:t>
      </w:r>
      <w:r w:rsidRPr="00AA0FD3">
        <w:rPr>
          <w:sz w:val="28"/>
          <w:szCs w:val="28"/>
        </w:rPr>
        <w:t>ы</w:t>
      </w:r>
      <w:r w:rsidRPr="003C0FE6">
        <w:rPr>
          <w:sz w:val="28"/>
          <w:szCs w:val="28"/>
        </w:rPr>
        <w:t xml:space="preserve"> поведения и дорожную этику в условиях дорожного движения.</w:t>
      </w:r>
    </w:p>
    <w:p w14:paraId="337C2F6F" w14:textId="77777777" w:rsidR="001F3738" w:rsidRPr="003C0FE6" w:rsidRDefault="001F3738" w:rsidP="00AA0FD3">
      <w:pPr>
        <w:ind w:firstLine="709"/>
        <w:jc w:val="both"/>
        <w:rPr>
          <w:sz w:val="28"/>
          <w:szCs w:val="28"/>
        </w:rPr>
      </w:pPr>
    </w:p>
    <w:p w14:paraId="3E349442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iCs/>
          <w:sz w:val="28"/>
          <w:szCs w:val="28"/>
          <w:u w:val="single"/>
        </w:rPr>
        <w:t>Образовательно-предметные задачи</w:t>
      </w:r>
      <w:r w:rsidRPr="003C0FE6">
        <w:rPr>
          <w:i/>
          <w:iCs/>
          <w:sz w:val="28"/>
          <w:szCs w:val="28"/>
          <w:u w:val="single"/>
        </w:rPr>
        <w:t>:</w:t>
      </w:r>
    </w:p>
    <w:p w14:paraId="02288724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>изучение</w:t>
      </w:r>
      <w:r w:rsidRPr="003C0FE6">
        <w:rPr>
          <w:sz w:val="28"/>
          <w:szCs w:val="28"/>
        </w:rPr>
        <w:t xml:space="preserve"> основны</w:t>
      </w:r>
      <w:r w:rsidRPr="00AA0FD3">
        <w:rPr>
          <w:sz w:val="28"/>
          <w:szCs w:val="28"/>
        </w:rPr>
        <w:t>х</w:t>
      </w:r>
      <w:r w:rsidRPr="003C0FE6">
        <w:rPr>
          <w:sz w:val="28"/>
          <w:szCs w:val="28"/>
        </w:rPr>
        <w:t xml:space="preserve"> правил дорожного движения;</w:t>
      </w:r>
    </w:p>
    <w:p w14:paraId="67D5176A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>обеспечение т</w:t>
      </w:r>
      <w:r w:rsidRPr="003C0FE6">
        <w:rPr>
          <w:sz w:val="28"/>
          <w:szCs w:val="28"/>
        </w:rPr>
        <w:t>ребуем</w:t>
      </w:r>
      <w:r w:rsidRPr="00AA0FD3">
        <w:rPr>
          <w:sz w:val="28"/>
          <w:szCs w:val="28"/>
        </w:rPr>
        <w:t xml:space="preserve">ого </w:t>
      </w:r>
      <w:r w:rsidRPr="003C0FE6">
        <w:rPr>
          <w:sz w:val="28"/>
          <w:szCs w:val="28"/>
        </w:rPr>
        <w:t>уров</w:t>
      </w:r>
      <w:r w:rsidRPr="00AA0FD3">
        <w:rPr>
          <w:sz w:val="28"/>
          <w:szCs w:val="28"/>
        </w:rPr>
        <w:t>ня</w:t>
      </w:r>
      <w:r w:rsidRPr="003C0FE6">
        <w:rPr>
          <w:sz w:val="28"/>
          <w:szCs w:val="28"/>
        </w:rPr>
        <w:t xml:space="preserve"> знаний по безопасному поведению на</w:t>
      </w:r>
      <w:r w:rsidRPr="00AA0FD3">
        <w:rPr>
          <w:sz w:val="28"/>
          <w:szCs w:val="28"/>
        </w:rPr>
        <w:t xml:space="preserve"> </w:t>
      </w:r>
      <w:r w:rsidRPr="003C0FE6">
        <w:rPr>
          <w:sz w:val="28"/>
          <w:szCs w:val="28"/>
        </w:rPr>
        <w:t>улицах и дорогах;</w:t>
      </w:r>
    </w:p>
    <w:p w14:paraId="74F02535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>формирование</w:t>
      </w:r>
      <w:r w:rsidRPr="003C0FE6">
        <w:rPr>
          <w:sz w:val="28"/>
          <w:szCs w:val="28"/>
        </w:rPr>
        <w:t xml:space="preserve"> правильно</w:t>
      </w:r>
      <w:r w:rsidRPr="00AA0FD3">
        <w:rPr>
          <w:sz w:val="28"/>
          <w:szCs w:val="28"/>
        </w:rPr>
        <w:t>го</w:t>
      </w:r>
      <w:r w:rsidRPr="003C0FE6">
        <w:rPr>
          <w:sz w:val="28"/>
          <w:szCs w:val="28"/>
        </w:rPr>
        <w:t xml:space="preserve"> поведени</w:t>
      </w:r>
      <w:r w:rsidRPr="00AA0FD3">
        <w:rPr>
          <w:sz w:val="28"/>
          <w:szCs w:val="28"/>
        </w:rPr>
        <w:t>я</w:t>
      </w:r>
      <w:r w:rsidRPr="003C0FE6">
        <w:rPr>
          <w:sz w:val="28"/>
          <w:szCs w:val="28"/>
        </w:rPr>
        <w:t xml:space="preserve"> на улицах, используя полученные знания;</w:t>
      </w:r>
    </w:p>
    <w:p w14:paraId="3BD06215" w14:textId="77777777" w:rsidR="003C0FE6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>формирование</w:t>
      </w:r>
      <w:r w:rsidRPr="003C0FE6">
        <w:rPr>
          <w:sz w:val="28"/>
          <w:szCs w:val="28"/>
        </w:rPr>
        <w:t xml:space="preserve"> умени</w:t>
      </w:r>
      <w:r w:rsidRPr="00AA0FD3">
        <w:rPr>
          <w:sz w:val="28"/>
          <w:szCs w:val="28"/>
        </w:rPr>
        <w:t xml:space="preserve">я </w:t>
      </w:r>
      <w:r w:rsidRPr="003C0FE6">
        <w:rPr>
          <w:sz w:val="28"/>
          <w:szCs w:val="28"/>
        </w:rPr>
        <w:t>применять на практике полученные знания, обеспечив тем свою</w:t>
      </w:r>
      <w:r w:rsidRPr="00AA0FD3">
        <w:rPr>
          <w:sz w:val="28"/>
          <w:szCs w:val="28"/>
        </w:rPr>
        <w:t xml:space="preserve"> </w:t>
      </w:r>
      <w:r w:rsidRPr="003C0FE6">
        <w:rPr>
          <w:sz w:val="28"/>
          <w:szCs w:val="28"/>
        </w:rPr>
        <w:t>собственную безопасность.</w:t>
      </w:r>
    </w:p>
    <w:p w14:paraId="444F94F9" w14:textId="77777777" w:rsidR="001F3738" w:rsidRPr="003C0FE6" w:rsidRDefault="001F3738" w:rsidP="00AA0FD3">
      <w:pPr>
        <w:ind w:firstLine="709"/>
        <w:jc w:val="both"/>
        <w:rPr>
          <w:sz w:val="28"/>
          <w:szCs w:val="28"/>
        </w:rPr>
      </w:pPr>
    </w:p>
    <w:p w14:paraId="3C12EA07" w14:textId="77777777" w:rsidR="003C0FE6" w:rsidRPr="003C0FE6" w:rsidRDefault="001F3738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iCs/>
          <w:sz w:val="28"/>
          <w:szCs w:val="28"/>
          <w:u w:val="single"/>
        </w:rPr>
        <w:t>Личностные задачи</w:t>
      </w:r>
      <w:r w:rsidR="003C0FE6" w:rsidRPr="003C0FE6">
        <w:rPr>
          <w:i/>
          <w:iCs/>
          <w:sz w:val="28"/>
          <w:szCs w:val="28"/>
          <w:u w:val="single"/>
        </w:rPr>
        <w:t>:</w:t>
      </w:r>
    </w:p>
    <w:p w14:paraId="3CA8D2A7" w14:textId="77777777" w:rsidR="001F3738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="001F3738" w:rsidRPr="00AA0FD3">
        <w:rPr>
          <w:sz w:val="28"/>
          <w:szCs w:val="28"/>
        </w:rPr>
        <w:t xml:space="preserve">развитие интереса </w:t>
      </w:r>
      <w:r w:rsidRPr="003C0FE6">
        <w:rPr>
          <w:sz w:val="28"/>
          <w:szCs w:val="28"/>
        </w:rPr>
        <w:t>к безопасному поведению;</w:t>
      </w:r>
    </w:p>
    <w:p w14:paraId="33A62EC7" w14:textId="77777777" w:rsidR="001F3738" w:rsidRPr="00AA0FD3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="001F3738" w:rsidRPr="00AA0FD3">
        <w:rPr>
          <w:sz w:val="28"/>
          <w:szCs w:val="28"/>
        </w:rPr>
        <w:t>развитие</w:t>
      </w:r>
      <w:r w:rsidRPr="003C0FE6">
        <w:rPr>
          <w:sz w:val="28"/>
          <w:szCs w:val="28"/>
        </w:rPr>
        <w:t xml:space="preserve"> у учащихся умени</w:t>
      </w:r>
      <w:r w:rsidR="001F3738" w:rsidRPr="00AA0FD3">
        <w:rPr>
          <w:sz w:val="28"/>
          <w:szCs w:val="28"/>
        </w:rPr>
        <w:t>я</w:t>
      </w:r>
      <w:r w:rsidRPr="003C0FE6">
        <w:rPr>
          <w:sz w:val="28"/>
          <w:szCs w:val="28"/>
        </w:rPr>
        <w:t xml:space="preserve"> ориентироваться в дорожно-транспортной ситуации;</w:t>
      </w:r>
    </w:p>
    <w:p w14:paraId="095D6788" w14:textId="77777777" w:rsidR="003C0FE6" w:rsidRPr="003C0FE6" w:rsidRDefault="003C0FE6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="001F3738" w:rsidRPr="00AA0FD3">
        <w:rPr>
          <w:sz w:val="28"/>
          <w:szCs w:val="28"/>
        </w:rPr>
        <w:t>развитие</w:t>
      </w:r>
      <w:r w:rsidRPr="003C0FE6">
        <w:rPr>
          <w:sz w:val="28"/>
          <w:szCs w:val="28"/>
        </w:rPr>
        <w:t xml:space="preserve"> личностны</w:t>
      </w:r>
      <w:r w:rsidR="001F3738" w:rsidRPr="00AA0FD3">
        <w:rPr>
          <w:sz w:val="28"/>
          <w:szCs w:val="28"/>
        </w:rPr>
        <w:t>х</w:t>
      </w:r>
      <w:r w:rsidRPr="003C0FE6">
        <w:rPr>
          <w:sz w:val="28"/>
          <w:szCs w:val="28"/>
        </w:rPr>
        <w:t xml:space="preserve"> свойств – самостоятельность, ответственность, активность,</w:t>
      </w:r>
      <w:r w:rsidR="001F3738" w:rsidRPr="00AA0FD3">
        <w:rPr>
          <w:sz w:val="28"/>
          <w:szCs w:val="28"/>
        </w:rPr>
        <w:t xml:space="preserve"> </w:t>
      </w:r>
      <w:r w:rsidRPr="003C0FE6">
        <w:rPr>
          <w:sz w:val="28"/>
          <w:szCs w:val="28"/>
        </w:rPr>
        <w:t>аккуратность.</w:t>
      </w:r>
    </w:p>
    <w:p w14:paraId="5F597AB6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06C57BB3" w14:textId="77777777" w:rsidR="00AA66F0" w:rsidRPr="00AA0FD3" w:rsidRDefault="00AA66F0" w:rsidP="00AA0FD3">
      <w:pPr>
        <w:pStyle w:val="20"/>
        <w:numPr>
          <w:ilvl w:val="1"/>
          <w:numId w:val="21"/>
        </w:numPr>
        <w:shd w:val="clear" w:color="auto" w:fill="auto"/>
        <w:spacing w:before="0" w:after="0" w:line="240" w:lineRule="auto"/>
        <w:ind w:left="0" w:firstLine="709"/>
        <w:jc w:val="both"/>
      </w:pPr>
      <w:r w:rsidRPr="00AA0FD3">
        <w:rPr>
          <w:b/>
          <w:color w:val="000000"/>
        </w:rPr>
        <w:t>Планируемые результаты</w:t>
      </w:r>
    </w:p>
    <w:p w14:paraId="612744DD" w14:textId="77777777" w:rsidR="00AA66F0" w:rsidRPr="00AA0FD3" w:rsidRDefault="00AA66F0" w:rsidP="00AA0FD3">
      <w:pPr>
        <w:pStyle w:val="c9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0FD3">
        <w:rPr>
          <w:rStyle w:val="c7"/>
          <w:color w:val="000000"/>
          <w:sz w:val="28"/>
          <w:szCs w:val="28"/>
          <w:u w:val="single"/>
        </w:rPr>
        <w:t>Предметными результатами изучения курса является формирование:</w:t>
      </w:r>
    </w:p>
    <w:p w14:paraId="3A89AD06" w14:textId="77777777" w:rsidR="00C84E02" w:rsidRPr="003C0FE6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- основны</w:t>
      </w:r>
      <w:r w:rsidRPr="00AA0FD3">
        <w:rPr>
          <w:sz w:val="28"/>
          <w:szCs w:val="28"/>
        </w:rPr>
        <w:t>х</w:t>
      </w:r>
      <w:r w:rsidRPr="003C0FE6">
        <w:rPr>
          <w:sz w:val="28"/>
          <w:szCs w:val="28"/>
        </w:rPr>
        <w:t xml:space="preserve"> правил дорожного движения;</w:t>
      </w:r>
    </w:p>
    <w:p w14:paraId="4EBF97BF" w14:textId="77777777" w:rsidR="00C84E02" w:rsidRPr="003C0FE6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- знаний по безопасному поведению на</w:t>
      </w:r>
      <w:r w:rsidRPr="00AA0FD3">
        <w:rPr>
          <w:sz w:val="28"/>
          <w:szCs w:val="28"/>
        </w:rPr>
        <w:t xml:space="preserve"> </w:t>
      </w:r>
      <w:r w:rsidRPr="003C0FE6">
        <w:rPr>
          <w:sz w:val="28"/>
          <w:szCs w:val="28"/>
        </w:rPr>
        <w:t>улицах и дорогах;</w:t>
      </w:r>
    </w:p>
    <w:p w14:paraId="272D48B0" w14:textId="77777777" w:rsidR="00C84E02" w:rsidRPr="003C0FE6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- правильно</w:t>
      </w:r>
      <w:r w:rsidRPr="00AA0FD3">
        <w:rPr>
          <w:sz w:val="28"/>
          <w:szCs w:val="28"/>
        </w:rPr>
        <w:t>е</w:t>
      </w:r>
      <w:r w:rsidRPr="003C0FE6">
        <w:rPr>
          <w:sz w:val="28"/>
          <w:szCs w:val="28"/>
        </w:rPr>
        <w:t xml:space="preserve"> поведени</w:t>
      </w:r>
      <w:r w:rsidRPr="00AA0FD3">
        <w:rPr>
          <w:sz w:val="28"/>
          <w:szCs w:val="28"/>
        </w:rPr>
        <w:t>е</w:t>
      </w:r>
      <w:r w:rsidRPr="003C0FE6">
        <w:rPr>
          <w:sz w:val="28"/>
          <w:szCs w:val="28"/>
        </w:rPr>
        <w:t xml:space="preserve"> на улицах;</w:t>
      </w:r>
    </w:p>
    <w:p w14:paraId="0F4A5AA9" w14:textId="77777777" w:rsidR="00C84E02" w:rsidRPr="00AA0FD3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lastRenderedPageBreak/>
        <w:t xml:space="preserve">- </w:t>
      </w:r>
      <w:r w:rsidRPr="00AA0FD3">
        <w:rPr>
          <w:sz w:val="28"/>
          <w:szCs w:val="28"/>
        </w:rPr>
        <w:t xml:space="preserve">навыков </w:t>
      </w:r>
      <w:r w:rsidRPr="003C0FE6">
        <w:rPr>
          <w:sz w:val="28"/>
          <w:szCs w:val="28"/>
        </w:rPr>
        <w:t>применять на практике полученные знания, обеспечив тем свою</w:t>
      </w:r>
      <w:r w:rsidRPr="00AA0FD3">
        <w:rPr>
          <w:sz w:val="28"/>
          <w:szCs w:val="28"/>
        </w:rPr>
        <w:t xml:space="preserve"> </w:t>
      </w:r>
      <w:r w:rsidRPr="003C0FE6">
        <w:rPr>
          <w:sz w:val="28"/>
          <w:szCs w:val="28"/>
        </w:rPr>
        <w:t>собственную безопасность.</w:t>
      </w:r>
    </w:p>
    <w:p w14:paraId="3284CD40" w14:textId="77777777" w:rsidR="00C84E02" w:rsidRPr="00AA0FD3" w:rsidRDefault="00C84E02" w:rsidP="00AA0FD3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color w:val="000000"/>
          <w:sz w:val="28"/>
          <w:szCs w:val="28"/>
          <w:u w:val="single"/>
        </w:rPr>
      </w:pPr>
    </w:p>
    <w:p w14:paraId="2BC2F182" w14:textId="77777777" w:rsidR="00AA66F0" w:rsidRPr="00AA0FD3" w:rsidRDefault="00AA66F0" w:rsidP="00AA0FD3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0FD3">
        <w:rPr>
          <w:rStyle w:val="c7"/>
          <w:color w:val="000000"/>
          <w:sz w:val="28"/>
          <w:szCs w:val="28"/>
          <w:u w:val="single"/>
        </w:rPr>
        <w:t xml:space="preserve">Личностными результатами изучения курса является </w:t>
      </w:r>
      <w:r w:rsidR="00C84E02" w:rsidRPr="00AA0FD3">
        <w:rPr>
          <w:rStyle w:val="c7"/>
          <w:color w:val="000000"/>
          <w:sz w:val="28"/>
          <w:szCs w:val="28"/>
          <w:u w:val="single"/>
        </w:rPr>
        <w:t>проявление</w:t>
      </w:r>
      <w:r w:rsidRPr="00AA0FD3">
        <w:rPr>
          <w:rStyle w:val="c7"/>
          <w:color w:val="000000"/>
          <w:sz w:val="28"/>
          <w:szCs w:val="28"/>
          <w:u w:val="single"/>
        </w:rPr>
        <w:t>:</w:t>
      </w:r>
    </w:p>
    <w:p w14:paraId="70B7D939" w14:textId="77777777" w:rsidR="00C84E02" w:rsidRPr="00AA0FD3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 xml:space="preserve">интереса </w:t>
      </w:r>
      <w:r w:rsidRPr="003C0FE6">
        <w:rPr>
          <w:sz w:val="28"/>
          <w:szCs w:val="28"/>
        </w:rPr>
        <w:t>к безопасному поведению;</w:t>
      </w:r>
    </w:p>
    <w:p w14:paraId="5815471B" w14:textId="77777777" w:rsidR="00C84E02" w:rsidRPr="00AA0FD3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 xml:space="preserve">- </w:t>
      </w:r>
      <w:r w:rsidRPr="00AA0FD3">
        <w:rPr>
          <w:sz w:val="28"/>
          <w:szCs w:val="28"/>
        </w:rPr>
        <w:t>у</w:t>
      </w:r>
      <w:r w:rsidRPr="003C0FE6">
        <w:rPr>
          <w:sz w:val="28"/>
          <w:szCs w:val="28"/>
        </w:rPr>
        <w:t>мени</w:t>
      </w:r>
      <w:r w:rsidRPr="00AA0FD3">
        <w:rPr>
          <w:sz w:val="28"/>
          <w:szCs w:val="28"/>
        </w:rPr>
        <w:t>я</w:t>
      </w:r>
      <w:r w:rsidRPr="003C0FE6">
        <w:rPr>
          <w:sz w:val="28"/>
          <w:szCs w:val="28"/>
        </w:rPr>
        <w:t xml:space="preserve"> ориентироваться в дорожно-транспортной ситуации;</w:t>
      </w:r>
    </w:p>
    <w:p w14:paraId="4355CA20" w14:textId="77777777" w:rsidR="00C84E02" w:rsidRPr="003C0FE6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- личностны</w:t>
      </w:r>
      <w:r w:rsidRPr="00AA0FD3">
        <w:rPr>
          <w:sz w:val="28"/>
          <w:szCs w:val="28"/>
        </w:rPr>
        <w:t>х</w:t>
      </w:r>
      <w:r w:rsidRPr="003C0FE6">
        <w:rPr>
          <w:sz w:val="28"/>
          <w:szCs w:val="28"/>
        </w:rPr>
        <w:t xml:space="preserve"> свойств – самостоятельность, ответственность, активность,</w:t>
      </w:r>
      <w:r w:rsidRPr="00AA0FD3">
        <w:rPr>
          <w:sz w:val="28"/>
          <w:szCs w:val="28"/>
        </w:rPr>
        <w:t xml:space="preserve"> </w:t>
      </w:r>
      <w:r w:rsidRPr="003C0FE6">
        <w:rPr>
          <w:sz w:val="28"/>
          <w:szCs w:val="28"/>
        </w:rPr>
        <w:t>аккуратность.</w:t>
      </w:r>
    </w:p>
    <w:p w14:paraId="4D37F601" w14:textId="77777777" w:rsidR="00C84E02" w:rsidRPr="00AA0FD3" w:rsidRDefault="00C84E02" w:rsidP="00AA0FD3">
      <w:pPr>
        <w:shd w:val="clear" w:color="auto" w:fill="FFFFFF"/>
        <w:ind w:firstLine="709"/>
        <w:jc w:val="both"/>
        <w:rPr>
          <w:rStyle w:val="c0"/>
          <w:color w:val="000000"/>
          <w:sz w:val="28"/>
          <w:szCs w:val="28"/>
        </w:rPr>
      </w:pPr>
    </w:p>
    <w:p w14:paraId="76E57008" w14:textId="77777777" w:rsidR="00C84E02" w:rsidRPr="00AA0FD3" w:rsidRDefault="00C84E02" w:rsidP="00AA0FD3">
      <w:pPr>
        <w:pStyle w:val="c3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0FD3">
        <w:rPr>
          <w:rStyle w:val="c7"/>
          <w:color w:val="000000"/>
          <w:sz w:val="28"/>
          <w:szCs w:val="28"/>
          <w:u w:val="single"/>
        </w:rPr>
        <w:t>Компетентностными результатами изучения курса является проявление:</w:t>
      </w:r>
    </w:p>
    <w:p w14:paraId="5B07E3C8" w14:textId="77777777" w:rsidR="00C84E02" w:rsidRPr="003C0FE6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- сознательно</w:t>
      </w:r>
      <w:r w:rsidRPr="00AA0FD3">
        <w:rPr>
          <w:sz w:val="28"/>
          <w:szCs w:val="28"/>
        </w:rPr>
        <w:t>го</w:t>
      </w:r>
      <w:r w:rsidRPr="003C0FE6">
        <w:rPr>
          <w:sz w:val="28"/>
          <w:szCs w:val="28"/>
        </w:rPr>
        <w:t xml:space="preserve"> отношени</w:t>
      </w:r>
      <w:r w:rsidRPr="00AA0FD3">
        <w:rPr>
          <w:sz w:val="28"/>
          <w:szCs w:val="28"/>
        </w:rPr>
        <w:t xml:space="preserve">я </w:t>
      </w:r>
      <w:r w:rsidRPr="003C0FE6">
        <w:rPr>
          <w:sz w:val="28"/>
          <w:szCs w:val="28"/>
        </w:rPr>
        <w:t>к выполнению правил дорожного движения;</w:t>
      </w:r>
    </w:p>
    <w:p w14:paraId="58BA59AE" w14:textId="77777777" w:rsidR="00C84E02" w:rsidRPr="00AA0FD3" w:rsidRDefault="00C84E02" w:rsidP="00AA0FD3">
      <w:pPr>
        <w:ind w:firstLine="709"/>
        <w:jc w:val="both"/>
        <w:rPr>
          <w:sz w:val="28"/>
          <w:szCs w:val="28"/>
        </w:rPr>
      </w:pPr>
      <w:r w:rsidRPr="003C0FE6">
        <w:rPr>
          <w:sz w:val="28"/>
          <w:szCs w:val="28"/>
        </w:rPr>
        <w:t>- культур</w:t>
      </w:r>
      <w:r w:rsidRPr="00AA0FD3">
        <w:rPr>
          <w:sz w:val="28"/>
          <w:szCs w:val="28"/>
        </w:rPr>
        <w:t>ы</w:t>
      </w:r>
      <w:r w:rsidRPr="003C0FE6">
        <w:rPr>
          <w:sz w:val="28"/>
          <w:szCs w:val="28"/>
        </w:rPr>
        <w:t xml:space="preserve"> поведения и дорожную этику в условиях дорожного движения.</w:t>
      </w:r>
    </w:p>
    <w:p w14:paraId="000F42E1" w14:textId="77777777" w:rsidR="00AA66F0" w:rsidRPr="00AA0FD3" w:rsidRDefault="00AA66F0" w:rsidP="00AA0FD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64855CF8" w14:textId="77777777" w:rsidR="00AA66F0" w:rsidRPr="00AA0FD3" w:rsidRDefault="00AA66F0" w:rsidP="00104C10">
      <w:pPr>
        <w:pStyle w:val="20"/>
        <w:shd w:val="clear" w:color="auto" w:fill="auto"/>
        <w:spacing w:before="0" w:after="0" w:line="240" w:lineRule="auto"/>
        <w:ind w:firstLine="709"/>
        <w:rPr>
          <w:b/>
        </w:rPr>
      </w:pPr>
      <w:r w:rsidRPr="00AA0FD3">
        <w:rPr>
          <w:b/>
        </w:rPr>
        <w:t>1.4. Содержание программы</w:t>
      </w:r>
    </w:p>
    <w:p w14:paraId="6B4C8EE1" w14:textId="77777777" w:rsidR="00104C10" w:rsidRDefault="00104C10" w:rsidP="00AA0FD3">
      <w:pPr>
        <w:ind w:firstLine="709"/>
        <w:jc w:val="both"/>
        <w:rPr>
          <w:b/>
          <w:sz w:val="28"/>
          <w:szCs w:val="28"/>
          <w:u w:val="single"/>
        </w:rPr>
      </w:pPr>
    </w:p>
    <w:p w14:paraId="73122DB8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 xml:space="preserve">Тема 1. </w:t>
      </w:r>
    </w:p>
    <w:p w14:paraId="1B70DFE9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Введение в образовательную программу кружка.</w:t>
      </w:r>
    </w:p>
    <w:p w14:paraId="544AAF0E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Теория.</w:t>
      </w:r>
    </w:p>
    <w:p w14:paraId="502A9BE1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Цели, задачи кружка ЮИД. Утверждение программы. Организационные вопросы (структура отряда, положение, обязанности). Оформление уголка «Дорога, транспорт, пешеход».</w:t>
      </w:r>
    </w:p>
    <w:p w14:paraId="0DAAE0E1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6F81DEEB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Оформление уголка «Дорога, транспорт, пешеход».</w:t>
      </w:r>
    </w:p>
    <w:p w14:paraId="6451CCA3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31247F61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>Тема 2.</w:t>
      </w:r>
    </w:p>
    <w:p w14:paraId="603770DF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История правил дорожного движения.</w:t>
      </w:r>
    </w:p>
    <w:p w14:paraId="49F20389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Теория.</w:t>
      </w:r>
    </w:p>
    <w:p w14:paraId="647E8784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История и развитие Правил дорожного движения. Информация о первом светофоре, автотранспорте, велосипеде, дорожных знаках…</w:t>
      </w:r>
    </w:p>
    <w:p w14:paraId="6521D09B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5D4CBB99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Составление викторины по истории ПДД в уголок для классов.</w:t>
      </w:r>
    </w:p>
    <w:p w14:paraId="63C5CEFF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36A2F47D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>Тема 3.</w:t>
      </w:r>
    </w:p>
    <w:p w14:paraId="248A2FCF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Изучение правил дорожного движения.</w:t>
      </w:r>
    </w:p>
    <w:p w14:paraId="6458EE37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Теория.</w:t>
      </w:r>
    </w:p>
    <w:p w14:paraId="42B7A1E7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Правила дорожного движения в России. Общие положения.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14:paraId="19CAE04E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170BCB75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lastRenderedPageBreak/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14:paraId="3A89070B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35E00C09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ПДД для пассажиров – виды общественного транспорта, 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14:paraId="6F3A8358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32CDAB26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ПДД для велосипедистов – дорожные знаки, техническое состояние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14:paraId="172BA51A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Дорожные знаки и их группы: предупреждающие, запрещающие, предписывающие, информационно-указательные, сервиса, приоритета, дополнительной информации.   Значение отдельных дорожных знаков.</w:t>
      </w:r>
    </w:p>
    <w:p w14:paraId="0069973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 </w:t>
      </w:r>
    </w:p>
    <w:p w14:paraId="6DD9BD83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554849D2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Решение задач, карточек по ПДД, предложенные газетой «Добрая Дорога Детства».  </w:t>
      </w:r>
    </w:p>
    <w:p w14:paraId="5144CF7C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Встречи с инспектором ГИБДД по практическим вопросам.</w:t>
      </w:r>
    </w:p>
    <w:p w14:paraId="57D8ABDA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Разработка викторины по ПДД в уголок.</w:t>
      </w:r>
    </w:p>
    <w:p w14:paraId="2E45A1F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Проведение занятия в начальной школе «Азбука дороги», «Сами не видят, а другим говорят».</w:t>
      </w:r>
    </w:p>
    <w:p w14:paraId="4062429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Помощь начальным классам в создании схемы «Безопасный путь Дом-школа-дом».</w:t>
      </w:r>
    </w:p>
    <w:p w14:paraId="14A06801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Участие в конкурсах по правилам ДД.</w:t>
      </w:r>
    </w:p>
    <w:p w14:paraId="68C2B219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10374AB8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>Тема 4.</w:t>
      </w:r>
    </w:p>
    <w:p w14:paraId="343A1BF5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Основы оказания первой медицинской доврачебной помощи.</w:t>
      </w:r>
    </w:p>
    <w:p w14:paraId="344F58CD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Теория.</w:t>
      </w:r>
    </w:p>
    <w:p w14:paraId="630E7F4C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Первая помощь при ДТП. Информация, которую должен сообщить свидетель ДТП. Аптечка автомобиля и ее содержимое.</w:t>
      </w:r>
    </w:p>
    <w:p w14:paraId="3E3663BF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Раны, их виды, оказание первой помощи. </w:t>
      </w:r>
    </w:p>
    <w:p w14:paraId="479D67C2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Вывихи и оказание первой медицинской помощи.</w:t>
      </w:r>
    </w:p>
    <w:p w14:paraId="7CA2615A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Виды кровотечения и оказание первой медицинской помощи.</w:t>
      </w:r>
    </w:p>
    <w:p w14:paraId="7C7DBEC4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Переломы, их виды. Оказание первой помощи пострадавшему.</w:t>
      </w:r>
    </w:p>
    <w:p w14:paraId="7F0C55D1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Ожоги, степени ожогов. Оказание первой помощи.</w:t>
      </w:r>
    </w:p>
    <w:p w14:paraId="1745336E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Виды повязок и способы их наложения.</w:t>
      </w:r>
    </w:p>
    <w:p w14:paraId="54D2CA38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Обморок, оказание помощи.</w:t>
      </w:r>
    </w:p>
    <w:p w14:paraId="35A49638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Правила оказания первой помощи при солнечном и тепловом ударах.</w:t>
      </w:r>
    </w:p>
    <w:p w14:paraId="0623ADF3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Оказание первой медицинской помощи при сотрясении мозга.</w:t>
      </w:r>
    </w:p>
    <w:p w14:paraId="21D50152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Транспортировка пострадавшего, иммобилизация.</w:t>
      </w:r>
    </w:p>
    <w:p w14:paraId="03A0698E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lastRenderedPageBreak/>
        <w:t>Обморожение. Оказание первой помощи.</w:t>
      </w:r>
    </w:p>
    <w:p w14:paraId="3BFE19FE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Сердечный приступ, первая помощь.</w:t>
      </w:r>
    </w:p>
    <w:p w14:paraId="1E3801F6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65B0084A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Встречи с медицинским работником по практическим вопросам.</w:t>
      </w:r>
    </w:p>
    <w:p w14:paraId="2D3AFB7D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Наложение различных видов повязок. Оказание первой помощи при кровотечении. Оказание первой помощи при ушибах, вывихах, ожогах, обморожении, переломах, обмороке, сердечном приступе.</w:t>
      </w:r>
    </w:p>
    <w:p w14:paraId="4ACEC6DF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Транспортировка пострадавшего. </w:t>
      </w:r>
    </w:p>
    <w:p w14:paraId="79B03864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Ответы на вопросы билетов и выполнение практического задания.</w:t>
      </w:r>
    </w:p>
    <w:p w14:paraId="78705D4B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</w:p>
    <w:p w14:paraId="09B807F3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>Тема 5.</w:t>
      </w:r>
    </w:p>
    <w:p w14:paraId="7415B8EF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Фигурное вождение велосипеда.</w:t>
      </w:r>
    </w:p>
    <w:p w14:paraId="0064A9DB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Теория.</w:t>
      </w:r>
    </w:p>
    <w:p w14:paraId="30D4E1F1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Изучение схемы расположения препятствий в автогородке. Изучение каждого препятствия отдельно. </w:t>
      </w:r>
    </w:p>
    <w:p w14:paraId="71ECBAE8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Препятствия:</w:t>
      </w:r>
    </w:p>
    <w:p w14:paraId="21CB5523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- змейка;</w:t>
      </w:r>
    </w:p>
    <w:p w14:paraId="108DE72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- восьмерка;</w:t>
      </w:r>
    </w:p>
    <w:p w14:paraId="2EE86E13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- перестановка предмета</w:t>
      </w:r>
    </w:p>
    <w:p w14:paraId="25D39244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- скачок;</w:t>
      </w:r>
    </w:p>
    <w:p w14:paraId="409EF97E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- коридор из коротких досок.</w:t>
      </w:r>
    </w:p>
    <w:p w14:paraId="2DD638DB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0E4FFA7C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Прохождение отдельных препятствий на велосипеде. </w:t>
      </w:r>
    </w:p>
    <w:p w14:paraId="2D49211E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</w:p>
    <w:p w14:paraId="69884CF8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>Тема 6.</w:t>
      </w:r>
    </w:p>
    <w:p w14:paraId="2CFDB477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Вопросы страхования.</w:t>
      </w:r>
    </w:p>
    <w:p w14:paraId="1C010210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Теория.</w:t>
      </w:r>
    </w:p>
    <w:p w14:paraId="6DB8E891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Понятие «страхование», «страхователь», «страховой случай», «страховщик».</w:t>
      </w:r>
    </w:p>
    <w:p w14:paraId="69BEEAD3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Виды, формы, отрасли страхования. Крупные страховые компании. Страховой полис. Договор по страхованию. Страхование от несчастных случаев. Страхование автогражданской ответственности.</w:t>
      </w:r>
    </w:p>
    <w:p w14:paraId="5C438D12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2687E56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Решение билетов для закрепления полученных знаний.</w:t>
      </w:r>
    </w:p>
    <w:p w14:paraId="467754B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6AF8C258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  <w:u w:val="single"/>
        </w:rPr>
      </w:pPr>
      <w:r w:rsidRPr="00AA0FD3">
        <w:rPr>
          <w:b/>
          <w:sz w:val="28"/>
          <w:szCs w:val="28"/>
          <w:u w:val="single"/>
        </w:rPr>
        <w:t>Тема 7.</w:t>
      </w:r>
    </w:p>
    <w:p w14:paraId="6444A513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Традиционно-массовые мероприятия.</w:t>
      </w:r>
    </w:p>
    <w:p w14:paraId="387DB487" w14:textId="77777777" w:rsidR="00AA66F0" w:rsidRPr="00AA0FD3" w:rsidRDefault="00AA66F0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Практика.</w:t>
      </w:r>
    </w:p>
    <w:p w14:paraId="498364BA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Подготовка и проведение игры «Зеленый огонек» в начальных классах.</w:t>
      </w:r>
    </w:p>
    <w:p w14:paraId="50BC0A90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Подготовка и проведение «Недели безопасности» (по особому плану).</w:t>
      </w:r>
    </w:p>
    <w:p w14:paraId="58EE0BBB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Подготовка и проведение игр по ПДД в классах.</w:t>
      </w:r>
    </w:p>
    <w:p w14:paraId="3F44E178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Выступление в классах по пропаганде ПДД.</w:t>
      </w:r>
    </w:p>
    <w:p w14:paraId="508A9EF2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Участие в различных конкурсах по ПДД (конкурсы рисунков, плакатов, стихов, газет, сочинений…)</w:t>
      </w:r>
    </w:p>
    <w:p w14:paraId="71008865" w14:textId="77777777" w:rsidR="00AA66F0" w:rsidRPr="00AA0FD3" w:rsidRDefault="00AA66F0" w:rsidP="00AA0FD3">
      <w:pPr>
        <w:ind w:firstLine="709"/>
        <w:jc w:val="both"/>
        <w:rPr>
          <w:sz w:val="28"/>
          <w:szCs w:val="28"/>
        </w:rPr>
      </w:pPr>
    </w:p>
    <w:p w14:paraId="3C7D8CC4" w14:textId="77777777" w:rsidR="00AA66F0" w:rsidRPr="00AA0FD3" w:rsidRDefault="00AA66F0" w:rsidP="003C4AAE">
      <w:pPr>
        <w:pStyle w:val="Default"/>
        <w:tabs>
          <w:tab w:val="left" w:pos="1134"/>
        </w:tabs>
        <w:ind w:firstLine="709"/>
        <w:jc w:val="center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Раздел 2. Комплекс организационно - педагогических условий</w:t>
      </w:r>
    </w:p>
    <w:p w14:paraId="378E21A2" w14:textId="77777777" w:rsidR="00AA66F0" w:rsidRPr="00AA0FD3" w:rsidRDefault="00AA66F0" w:rsidP="00AA0FD3">
      <w:pPr>
        <w:pStyle w:val="Default"/>
        <w:tabs>
          <w:tab w:val="left" w:pos="1134"/>
        </w:tabs>
        <w:ind w:firstLine="709"/>
        <w:jc w:val="both"/>
        <w:rPr>
          <w:b/>
          <w:color w:val="auto"/>
          <w:sz w:val="28"/>
          <w:szCs w:val="28"/>
        </w:rPr>
      </w:pPr>
    </w:p>
    <w:p w14:paraId="62AD02F0" w14:textId="77777777" w:rsidR="00AA66F0" w:rsidRPr="00AA0FD3" w:rsidRDefault="00AA66F0" w:rsidP="00AA0FD3">
      <w:pPr>
        <w:pStyle w:val="Default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b/>
          <w:color w:val="auto"/>
          <w:sz w:val="28"/>
          <w:szCs w:val="28"/>
        </w:rPr>
      </w:pPr>
      <w:r w:rsidRPr="00AA0FD3">
        <w:rPr>
          <w:b/>
          <w:color w:val="auto"/>
          <w:sz w:val="28"/>
          <w:szCs w:val="28"/>
        </w:rPr>
        <w:t>Календарный учебный график</w:t>
      </w:r>
    </w:p>
    <w:p w14:paraId="2256AF25" w14:textId="77777777" w:rsidR="00AA66F0" w:rsidRDefault="00AA66F0" w:rsidP="00AA0FD3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Календарный учебный график является составной частью программы, содержащей комплекс основных характеристик образования, и определяющей количество учебных часов и представлен в Приложении 1.</w:t>
      </w:r>
    </w:p>
    <w:p w14:paraId="7289DEE1" w14:textId="77777777" w:rsidR="003C4AAE" w:rsidRPr="00AA0FD3" w:rsidRDefault="003C4AAE" w:rsidP="00AA0FD3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2E383FAC" w14:textId="77777777" w:rsidR="00F64981" w:rsidRPr="00AA0FD3" w:rsidRDefault="00AA66F0" w:rsidP="00AA0FD3">
      <w:pPr>
        <w:pStyle w:val="Default"/>
        <w:numPr>
          <w:ilvl w:val="1"/>
          <w:numId w:val="28"/>
        </w:numPr>
        <w:tabs>
          <w:tab w:val="left" w:pos="1134"/>
        </w:tabs>
        <w:ind w:left="0" w:firstLine="709"/>
        <w:jc w:val="both"/>
        <w:rPr>
          <w:b/>
          <w:color w:val="auto"/>
          <w:sz w:val="28"/>
          <w:szCs w:val="28"/>
        </w:rPr>
      </w:pPr>
      <w:r w:rsidRPr="00AA0FD3">
        <w:rPr>
          <w:b/>
          <w:sz w:val="28"/>
          <w:szCs w:val="28"/>
        </w:rPr>
        <w:t>Оценочные материалы</w:t>
      </w:r>
    </w:p>
    <w:p w14:paraId="3EEF6C8C" w14:textId="77777777" w:rsidR="001C3E77" w:rsidRPr="001C3E77" w:rsidRDefault="001C3E77" w:rsidP="00AA0FD3">
      <w:pPr>
        <w:ind w:firstLine="709"/>
        <w:jc w:val="both"/>
        <w:rPr>
          <w:bCs/>
          <w:sz w:val="28"/>
          <w:szCs w:val="28"/>
        </w:rPr>
      </w:pPr>
      <w:r w:rsidRPr="001C3E77">
        <w:rPr>
          <w:bCs/>
          <w:sz w:val="28"/>
          <w:szCs w:val="28"/>
        </w:rPr>
        <w:t xml:space="preserve">Для оценки результатов обучения применяется комплексный мониторинг и промежуточная диагностика в конце каждого полугодия. </w:t>
      </w:r>
    </w:p>
    <w:p w14:paraId="02240025" w14:textId="77777777" w:rsidR="001C3E77" w:rsidRPr="001C3E77" w:rsidRDefault="001C3E77" w:rsidP="00AA0FD3">
      <w:pPr>
        <w:ind w:firstLine="709"/>
        <w:jc w:val="both"/>
        <w:rPr>
          <w:bCs/>
          <w:sz w:val="28"/>
          <w:szCs w:val="28"/>
        </w:rPr>
      </w:pPr>
      <w:r w:rsidRPr="001C3E77">
        <w:rPr>
          <w:bCs/>
          <w:sz w:val="28"/>
          <w:szCs w:val="28"/>
        </w:rPr>
        <w:t>Комплексный педагогический мониторинг включает в себя: мониторинг результатов обучения по дополнительной общеразвивающей программе «</w:t>
      </w:r>
      <w:r w:rsidRPr="00AA0FD3">
        <w:rPr>
          <w:bCs/>
          <w:sz w:val="28"/>
          <w:szCs w:val="28"/>
        </w:rPr>
        <w:t>Юные инспектора движения</w:t>
      </w:r>
      <w:r w:rsidRPr="001C3E77">
        <w:rPr>
          <w:bCs/>
          <w:sz w:val="28"/>
          <w:szCs w:val="28"/>
        </w:rPr>
        <w:t>» (теоретическая подготовка, практическая подготовка) (Приложение 2); мониторинг уровня проявления компетенций (Приложение 3), мониторинг уровня</w:t>
      </w:r>
      <w:r w:rsidRPr="00AA0FD3">
        <w:rPr>
          <w:bCs/>
          <w:sz w:val="28"/>
          <w:szCs w:val="28"/>
        </w:rPr>
        <w:t xml:space="preserve"> </w:t>
      </w:r>
      <w:r w:rsidRPr="001C3E77">
        <w:rPr>
          <w:bCs/>
          <w:sz w:val="28"/>
          <w:szCs w:val="28"/>
        </w:rPr>
        <w:t>проявления личностных качеств (Приложение 4).</w:t>
      </w:r>
    </w:p>
    <w:p w14:paraId="3A263148" w14:textId="77777777" w:rsidR="001C3E77" w:rsidRPr="00AA0FD3" w:rsidRDefault="001C3E77" w:rsidP="00AA0FD3">
      <w:pPr>
        <w:ind w:firstLine="709"/>
        <w:jc w:val="both"/>
        <w:rPr>
          <w:b/>
          <w:sz w:val="28"/>
          <w:szCs w:val="28"/>
        </w:rPr>
      </w:pPr>
    </w:p>
    <w:p w14:paraId="663D6695" w14:textId="77777777" w:rsidR="00AC54B7" w:rsidRPr="00AA0FD3" w:rsidRDefault="00AC54B7" w:rsidP="00AA0FD3">
      <w:pPr>
        <w:pStyle w:val="aa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0FD3">
        <w:rPr>
          <w:rFonts w:ascii="Times New Roman" w:hAnsi="Times New Roman"/>
          <w:sz w:val="28"/>
          <w:szCs w:val="28"/>
        </w:rPr>
        <w:t>2.3.</w:t>
      </w:r>
      <w:r w:rsidR="00F64981" w:rsidRPr="00AA0FD3">
        <w:rPr>
          <w:rFonts w:ascii="Times New Roman" w:hAnsi="Times New Roman"/>
          <w:sz w:val="28"/>
          <w:szCs w:val="28"/>
        </w:rPr>
        <w:t xml:space="preserve"> </w:t>
      </w:r>
      <w:r w:rsidRPr="00AA0FD3">
        <w:rPr>
          <w:rFonts w:ascii="Times New Roman" w:hAnsi="Times New Roman"/>
          <w:b/>
          <w:sz w:val="28"/>
          <w:szCs w:val="28"/>
        </w:rPr>
        <w:t>Формы аттестации:</w:t>
      </w:r>
    </w:p>
    <w:p w14:paraId="5C954149" w14:textId="77777777" w:rsidR="00AC54B7" w:rsidRPr="00AA0FD3" w:rsidRDefault="00AC54B7" w:rsidP="00AA0FD3">
      <w:pPr>
        <w:pStyle w:val="c9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Программа предполагает как групповые занятия, так и индивидуальные, а также проведение массовых мероприятий. Так как программа больше всего уделяет внимание пропаганде знаний ПДД и профилактике детского дорожно-транспортного травматизма через реализацию творческих возможностей детей и подростков, то с этой целью рекомендуется использование таких форм проведения занятий:</w:t>
      </w:r>
    </w:p>
    <w:p w14:paraId="64F68195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тематические занятия</w:t>
      </w:r>
    </w:p>
    <w:p w14:paraId="5FD618D4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игровые тренинги</w:t>
      </w:r>
    </w:p>
    <w:p w14:paraId="338365D7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разбор дорожных ситуаций на настольных играх</w:t>
      </w:r>
    </w:p>
    <w:p w14:paraId="52E6C75D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экскурсии</w:t>
      </w:r>
    </w:p>
    <w:p w14:paraId="7A7B27F4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конкурсы, соревнования, викторины</w:t>
      </w:r>
    </w:p>
    <w:p w14:paraId="61B8AE6E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изготовление наглядных пособий для занятий по правилам дорожного движения;</w:t>
      </w:r>
    </w:p>
    <w:p w14:paraId="0508964B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выпуск стенгазет</w:t>
      </w:r>
    </w:p>
    <w:p w14:paraId="357A770A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разработка проектов по ПДД</w:t>
      </w:r>
    </w:p>
    <w:p w14:paraId="36359286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встреча с работниками ГИБДД</w:t>
      </w:r>
    </w:p>
    <w:p w14:paraId="4042FAFE" w14:textId="77777777" w:rsidR="00AC54B7" w:rsidRPr="00AA0FD3" w:rsidRDefault="00AC54B7" w:rsidP="00AA0FD3">
      <w:pPr>
        <w:numPr>
          <w:ilvl w:val="0"/>
          <w:numId w:val="31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просмотр видеофильмов</w:t>
      </w:r>
    </w:p>
    <w:p w14:paraId="64A3B3B8" w14:textId="77777777" w:rsidR="00AC54B7" w:rsidRPr="00AA0FD3" w:rsidRDefault="00AC54B7" w:rsidP="00AA0FD3">
      <w:pPr>
        <w:pStyle w:val="c9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При обучении используются следующие формы диагностики прогнозируемых результатов:</w:t>
      </w:r>
    </w:p>
    <w:p w14:paraId="773284B0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дорожные знаки – вопросы;</w:t>
      </w:r>
    </w:p>
    <w:p w14:paraId="681954E3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медицина – билеты;</w:t>
      </w:r>
    </w:p>
    <w:p w14:paraId="2EDA7988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знания устройства велосипеда – тестовая работа;</w:t>
      </w:r>
    </w:p>
    <w:p w14:paraId="0E7533EC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соревнования;</w:t>
      </w:r>
    </w:p>
    <w:p w14:paraId="41558C39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конкурсы;</w:t>
      </w:r>
    </w:p>
    <w:p w14:paraId="09F135FC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круглый стол;</w:t>
      </w:r>
    </w:p>
    <w:p w14:paraId="05B0BEC5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lastRenderedPageBreak/>
        <w:t>конкурсы рисунков;</w:t>
      </w:r>
    </w:p>
    <w:p w14:paraId="68934436" w14:textId="77777777" w:rsidR="00AC54B7" w:rsidRPr="00AA0FD3" w:rsidRDefault="00AC54B7" w:rsidP="00AA0FD3">
      <w:pPr>
        <w:numPr>
          <w:ilvl w:val="0"/>
          <w:numId w:val="32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AA0FD3">
        <w:rPr>
          <w:rStyle w:val="c0"/>
          <w:color w:val="000000"/>
          <w:sz w:val="28"/>
          <w:szCs w:val="28"/>
        </w:rPr>
        <w:t>конкурсы стенгазет.</w:t>
      </w:r>
    </w:p>
    <w:p w14:paraId="74ACB1BE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</w:p>
    <w:p w14:paraId="202BB5F8" w14:textId="77777777" w:rsidR="00AC54B7" w:rsidRPr="00AA0FD3" w:rsidRDefault="00AC54B7" w:rsidP="00AA0FD3">
      <w:pPr>
        <w:pStyle w:val="aa"/>
        <w:widowControl w:val="0"/>
        <w:numPr>
          <w:ilvl w:val="1"/>
          <w:numId w:val="33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AA0FD3">
        <w:rPr>
          <w:rFonts w:ascii="Times New Roman" w:hAnsi="Times New Roman"/>
          <w:b/>
          <w:bCs/>
          <w:iCs/>
          <w:sz w:val="28"/>
          <w:szCs w:val="28"/>
        </w:rPr>
        <w:t>Методическое обеспечение программы</w:t>
      </w:r>
    </w:p>
    <w:p w14:paraId="47F0ACF5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Дея</w:t>
      </w:r>
      <w:r w:rsidR="00AA0FD3" w:rsidRPr="00AA0FD3">
        <w:rPr>
          <w:sz w:val="28"/>
          <w:szCs w:val="28"/>
        </w:rPr>
        <w:t xml:space="preserve">тельность программы </w:t>
      </w:r>
      <w:r w:rsidRPr="00AA0FD3">
        <w:rPr>
          <w:sz w:val="28"/>
          <w:szCs w:val="28"/>
        </w:rPr>
        <w:t>«Ю</w:t>
      </w:r>
      <w:r w:rsidR="00AA0FD3" w:rsidRPr="00AA0FD3">
        <w:rPr>
          <w:sz w:val="28"/>
          <w:szCs w:val="28"/>
        </w:rPr>
        <w:t>ные инспектора движения</w:t>
      </w:r>
      <w:r w:rsidRPr="00AA0FD3">
        <w:rPr>
          <w:sz w:val="28"/>
          <w:szCs w:val="28"/>
        </w:rPr>
        <w:t xml:space="preserve">» строится по методике коллективной творческой деятельности (КТД). </w:t>
      </w:r>
    </w:p>
    <w:p w14:paraId="7727FFE1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Конкретные методы, используемые при реализации программы:</w:t>
      </w:r>
    </w:p>
    <w:p w14:paraId="54904283" w14:textId="77777777" w:rsidR="00AC54B7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- </w:t>
      </w:r>
      <w:r w:rsidR="00AC54B7" w:rsidRPr="00AA0FD3">
        <w:rPr>
          <w:sz w:val="28"/>
          <w:szCs w:val="28"/>
        </w:rPr>
        <w:t>в обучении -  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аптечки…); словесный (как ведущий-инструктаж, беседы, разъяснения); работа с книгой ( чтение, изучение, составление плана, поиск ответа на вопрос); видеометод (просмотр,  обучение).</w:t>
      </w:r>
    </w:p>
    <w:p w14:paraId="3D548B75" w14:textId="77777777" w:rsidR="00AC54B7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- </w:t>
      </w:r>
      <w:r w:rsidR="00AC54B7" w:rsidRPr="00AA0FD3">
        <w:rPr>
          <w:sz w:val="28"/>
          <w:szCs w:val="28"/>
        </w:rPr>
        <w:t>в воспитании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14:paraId="6F76E89C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</w:p>
    <w:p w14:paraId="3FC69219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В практической работе по реализации программы можно использовать следующие формы деятельности:</w:t>
      </w:r>
    </w:p>
    <w:p w14:paraId="3FDF9270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1. Викторина «Олимпиада автоэрудитов (по истории ПДД).</w:t>
      </w:r>
    </w:p>
    <w:p w14:paraId="7F01A5DB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2. Создание ситуации выбора (разбор дорожно-транспортных происшествий).</w:t>
      </w:r>
    </w:p>
    <w:p w14:paraId="7D44B439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3. Уроки творчества (составление викторин, сочинение писем водителю, стихов по ПДД, рисование рисунков, плакатов, выступление с агитбригадами)</w:t>
      </w:r>
    </w:p>
    <w:p w14:paraId="4FC2DDAD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4. Соревнования, состязания (по вождению велосипеда, по оказанию первой медицинской помощи пострадавшему в ДТП).</w:t>
      </w:r>
    </w:p>
    <w:p w14:paraId="01BF1024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5. Час вопросов и ответов (встречи с инспектором ГИБДД, медсестрой, работа в группах).</w:t>
      </w:r>
    </w:p>
    <w:p w14:paraId="19DAE3D6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6.  Викторины, конкурсы, кроссворды.</w:t>
      </w:r>
    </w:p>
    <w:p w14:paraId="7D634967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7.  Игра «Да – нет» (при проверке знаний по правилам ДД).</w:t>
      </w:r>
    </w:p>
    <w:p w14:paraId="65040241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8. Проведение «минуток» по профилактике несчастных случаев на дороге в группе, в своих классах.</w:t>
      </w:r>
    </w:p>
    <w:p w14:paraId="65D771F8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 9. Составление схемы «Безопасный маршрут Дом – школа – дом» в начальных классах. </w:t>
      </w:r>
    </w:p>
    <w:p w14:paraId="153C28B0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10. Различные методические разработки игр, мероприятий, конкурсов, викторин по ПДД.</w:t>
      </w:r>
    </w:p>
    <w:p w14:paraId="3FF1A980" w14:textId="77777777" w:rsidR="00AC54B7" w:rsidRDefault="00AC54B7" w:rsidP="00AA0FD3">
      <w:pPr>
        <w:ind w:firstLine="709"/>
        <w:jc w:val="both"/>
        <w:rPr>
          <w:sz w:val="28"/>
          <w:szCs w:val="28"/>
        </w:rPr>
      </w:pPr>
    </w:p>
    <w:p w14:paraId="35006ADE" w14:textId="77777777" w:rsidR="003C4AAE" w:rsidRDefault="003C4AAE" w:rsidP="00AA0FD3">
      <w:pPr>
        <w:ind w:firstLine="709"/>
        <w:jc w:val="both"/>
        <w:rPr>
          <w:sz w:val="28"/>
          <w:szCs w:val="28"/>
        </w:rPr>
      </w:pPr>
    </w:p>
    <w:p w14:paraId="6C10988B" w14:textId="77777777" w:rsidR="003C4AAE" w:rsidRPr="00AA0FD3" w:rsidRDefault="003C4AAE" w:rsidP="00AA0FD3">
      <w:pPr>
        <w:ind w:firstLine="709"/>
        <w:jc w:val="both"/>
        <w:rPr>
          <w:sz w:val="28"/>
          <w:szCs w:val="28"/>
        </w:rPr>
      </w:pPr>
    </w:p>
    <w:p w14:paraId="53B8FACA" w14:textId="77777777" w:rsidR="00AA0FD3" w:rsidRPr="00AA0FD3" w:rsidRDefault="00AA0FD3" w:rsidP="00AA0FD3">
      <w:pPr>
        <w:ind w:firstLine="709"/>
        <w:jc w:val="both"/>
        <w:rPr>
          <w:b/>
          <w:bCs/>
          <w:i/>
          <w:iCs/>
          <w:sz w:val="28"/>
          <w:szCs w:val="28"/>
        </w:rPr>
      </w:pPr>
      <w:r w:rsidRPr="00AA0FD3">
        <w:rPr>
          <w:b/>
          <w:bCs/>
          <w:i/>
          <w:iCs/>
          <w:sz w:val="28"/>
          <w:szCs w:val="28"/>
        </w:rPr>
        <w:lastRenderedPageBreak/>
        <w:t>Методы обучения</w:t>
      </w:r>
      <w:r w:rsidRPr="00AA0FD3">
        <w:rPr>
          <w:b/>
          <w:bCs/>
          <w:iCs/>
          <w:sz w:val="28"/>
          <w:szCs w:val="28"/>
        </w:rPr>
        <w:t xml:space="preserve"> </w:t>
      </w:r>
    </w:p>
    <w:p w14:paraId="7A79FF9B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В процессе реализации программы применяются следующие методы обучения: наглядно-зрительный, словесный, практический, репродуктивный, метод формирования интереса к обучению, методы контроля, самоконтроля. </w:t>
      </w:r>
    </w:p>
    <w:p w14:paraId="354FD08D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На занятиях могут использоваться элементы и различные комбинации методов обучения по выбору педагога.</w:t>
      </w:r>
    </w:p>
    <w:p w14:paraId="520072C9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i/>
          <w:sz w:val="28"/>
          <w:szCs w:val="28"/>
        </w:rPr>
        <w:t>Формы учебных занятий</w:t>
      </w:r>
      <w:r w:rsidRPr="00AA0FD3">
        <w:rPr>
          <w:sz w:val="28"/>
          <w:szCs w:val="28"/>
        </w:rPr>
        <w:t xml:space="preserve"> </w:t>
      </w:r>
    </w:p>
    <w:p w14:paraId="76406062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Учебные занятия обеспечены наглядными, раздаточными материалами по тематике разделов. Для каждого раздела программы определены формы занятий, составлен перечень оборудования и оснащения. Формы учебных занятий: беседа, практическая работа, самостоятельная творческая работа.</w:t>
      </w:r>
    </w:p>
    <w:p w14:paraId="1EBE87DD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0E6EF14B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bCs/>
          <w:i/>
          <w:iCs/>
          <w:sz w:val="28"/>
          <w:szCs w:val="28"/>
        </w:rPr>
        <w:t>Примерный алгоритм проведения учебного занятия</w:t>
      </w:r>
      <w:r w:rsidRPr="00AA0FD3">
        <w:rPr>
          <w:b/>
          <w:bCs/>
          <w:iCs/>
          <w:sz w:val="28"/>
          <w:szCs w:val="28"/>
        </w:rPr>
        <w:t xml:space="preserve"> </w:t>
      </w:r>
    </w:p>
    <w:p w14:paraId="512B9313" w14:textId="77777777" w:rsidR="00AA0FD3" w:rsidRPr="00AA0FD3" w:rsidRDefault="00AA0FD3" w:rsidP="00AA0FD3">
      <w:pPr>
        <w:ind w:firstLine="709"/>
        <w:jc w:val="both"/>
        <w:rPr>
          <w:sz w:val="28"/>
          <w:szCs w:val="28"/>
          <w:u w:val="single"/>
        </w:rPr>
      </w:pPr>
      <w:r w:rsidRPr="00AA0FD3">
        <w:rPr>
          <w:sz w:val="28"/>
          <w:szCs w:val="28"/>
          <w:u w:val="single"/>
        </w:rPr>
        <w:t>I. Организационный этап</w:t>
      </w:r>
    </w:p>
    <w:p w14:paraId="0FB62F06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Организация учащихся на занятие. Подготовка рабочего места к работе. Сообщение темы. Определение цели и задач занятия. Тематические беседы. </w:t>
      </w:r>
    </w:p>
    <w:p w14:paraId="5B36BAF7" w14:textId="77777777" w:rsidR="00AA0FD3" w:rsidRPr="00AA0FD3" w:rsidRDefault="00AA0FD3" w:rsidP="00AA0FD3">
      <w:pPr>
        <w:ind w:firstLine="709"/>
        <w:jc w:val="both"/>
        <w:rPr>
          <w:sz w:val="28"/>
          <w:szCs w:val="28"/>
          <w:u w:val="single"/>
        </w:rPr>
      </w:pPr>
      <w:r w:rsidRPr="00AA0FD3">
        <w:rPr>
          <w:sz w:val="28"/>
          <w:szCs w:val="28"/>
          <w:u w:val="single"/>
          <w:lang w:val="en-US"/>
        </w:rPr>
        <w:t>II</w:t>
      </w:r>
      <w:r w:rsidRPr="00AA0FD3">
        <w:rPr>
          <w:sz w:val="28"/>
          <w:szCs w:val="28"/>
          <w:u w:val="single"/>
        </w:rPr>
        <w:t>. Основной этап</w:t>
      </w:r>
    </w:p>
    <w:p w14:paraId="5DAF8200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sz w:val="28"/>
          <w:szCs w:val="28"/>
        </w:rPr>
        <w:t>1. Повторение изученного материала.</w:t>
      </w:r>
      <w:r w:rsidRPr="00AA0FD3">
        <w:rPr>
          <w:b/>
          <w:i/>
          <w:sz w:val="28"/>
          <w:szCs w:val="28"/>
        </w:rPr>
        <w:t xml:space="preserve"> </w:t>
      </w:r>
      <w:r w:rsidRPr="00AA0FD3">
        <w:rPr>
          <w:sz w:val="28"/>
          <w:szCs w:val="28"/>
        </w:rPr>
        <w:t>Повторение и закрепление изученного материала через опросы.</w:t>
      </w:r>
    </w:p>
    <w:p w14:paraId="311B25E6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sz w:val="28"/>
          <w:szCs w:val="28"/>
        </w:rPr>
        <w:t>2. Изучение нового материала.</w:t>
      </w:r>
      <w:r w:rsidRPr="00AA0FD3">
        <w:rPr>
          <w:b/>
          <w:i/>
          <w:sz w:val="28"/>
          <w:szCs w:val="28"/>
        </w:rPr>
        <w:t xml:space="preserve"> </w:t>
      </w:r>
      <w:r w:rsidRPr="00AA0FD3">
        <w:rPr>
          <w:sz w:val="28"/>
          <w:szCs w:val="28"/>
        </w:rPr>
        <w:t>Сообщение и обсуждение нового материала. Объяснение педагога. Знакомство с новыми понятиями и представлениями. Включение учащихся в освоение нового материала через совместную деятельность. Закрепление изученного материала через опросы, практическую работу, самостоятельную работу. Выполнение заданий по новой теме с созданием ситуации успеха. Динамические паузы.</w:t>
      </w:r>
    </w:p>
    <w:p w14:paraId="7989B19B" w14:textId="77777777" w:rsidR="00AA0FD3" w:rsidRPr="00AA0FD3" w:rsidRDefault="00AA0FD3" w:rsidP="00AA0FD3">
      <w:pPr>
        <w:ind w:firstLine="709"/>
        <w:jc w:val="both"/>
        <w:rPr>
          <w:sz w:val="28"/>
          <w:szCs w:val="28"/>
          <w:u w:val="single"/>
        </w:rPr>
      </w:pPr>
      <w:r w:rsidRPr="00AA0FD3">
        <w:rPr>
          <w:sz w:val="28"/>
          <w:szCs w:val="28"/>
          <w:u w:val="single"/>
        </w:rPr>
        <w:t>III. Завершающий этап</w:t>
      </w:r>
    </w:p>
    <w:p w14:paraId="326F8B55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Подведение итогов занятия. Анализ и обсуждение результатов. Похвала, поощрение, одобрение. Мотивация и стимулирование познавательного интереса учащихся к учебному материалу следующего занятия.</w:t>
      </w:r>
    </w:p>
    <w:p w14:paraId="7C4117D0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683B81E4" w14:textId="77777777" w:rsidR="00AA0FD3" w:rsidRPr="00AA0FD3" w:rsidRDefault="003C4AAE" w:rsidP="003C4AAE">
      <w:pPr>
        <w:numPr>
          <w:ilvl w:val="1"/>
          <w:numId w:val="3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A0FD3" w:rsidRPr="00AA0FD3">
        <w:rPr>
          <w:b/>
          <w:sz w:val="28"/>
          <w:szCs w:val="28"/>
        </w:rPr>
        <w:t>Условия реализации программы</w:t>
      </w:r>
    </w:p>
    <w:p w14:paraId="4DF3076E" w14:textId="77777777" w:rsidR="00AA0FD3" w:rsidRPr="00AA0FD3" w:rsidRDefault="00AA0FD3" w:rsidP="00AA0FD3">
      <w:pPr>
        <w:ind w:firstLine="709"/>
        <w:jc w:val="both"/>
        <w:rPr>
          <w:b/>
          <w:i/>
          <w:sz w:val="28"/>
          <w:szCs w:val="28"/>
        </w:rPr>
      </w:pPr>
      <w:r w:rsidRPr="00AA0FD3">
        <w:rPr>
          <w:b/>
          <w:i/>
          <w:sz w:val="28"/>
          <w:szCs w:val="28"/>
        </w:rPr>
        <w:t>Материально-техническое обеспечение</w:t>
      </w:r>
    </w:p>
    <w:p w14:paraId="7F70ED9C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iCs/>
          <w:sz w:val="28"/>
          <w:szCs w:val="28"/>
        </w:rPr>
        <w:t xml:space="preserve">Кабинет. </w:t>
      </w:r>
      <w:r w:rsidRPr="00AA0FD3">
        <w:rPr>
          <w:sz w:val="28"/>
          <w:szCs w:val="28"/>
        </w:rPr>
        <w:t xml:space="preserve">Для занятий используется просторное светлое помещение, отвечающее санитарно-эпидемиологическим требованиям к учреждениям дополнительного образования (СП 2.4.3648-20 от 28.09.2020 г). Помещение сухое, с естественным доступом воздуха, легко проветриваемое, с достаточным дневным и искусственным освещением, с правильно организованными учебными местами в соответствии с требованиями техники безопасности. </w:t>
      </w:r>
    </w:p>
    <w:p w14:paraId="2A587408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i/>
          <w:iCs/>
          <w:sz w:val="28"/>
          <w:szCs w:val="28"/>
        </w:rPr>
        <w:t xml:space="preserve">Учебное оборудование. </w:t>
      </w:r>
      <w:r w:rsidRPr="00AA0FD3">
        <w:rPr>
          <w:sz w:val="28"/>
          <w:szCs w:val="28"/>
        </w:rPr>
        <w:t xml:space="preserve">Кабинет оборудован учебной мебелью, доской, наглядными материалами, техническими средствами обучения (ноутбук, проектор, видеокамера). На занятиях используются инструкции по </w:t>
      </w:r>
      <w:r w:rsidRPr="00AA0FD3">
        <w:rPr>
          <w:sz w:val="28"/>
          <w:szCs w:val="28"/>
        </w:rPr>
        <w:lastRenderedPageBreak/>
        <w:t>безопасным условиям труда (при работе с разными техническими средствами), справочная и специальная литература.</w:t>
      </w:r>
    </w:p>
    <w:p w14:paraId="1E682236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1BF53A26" w14:textId="77777777" w:rsidR="00AC54B7" w:rsidRPr="00AA0FD3" w:rsidRDefault="00AC54B7" w:rsidP="00AA0FD3">
      <w:pPr>
        <w:tabs>
          <w:tab w:val="left" w:pos="9354"/>
        </w:tabs>
        <w:adjustRightInd w:val="0"/>
        <w:ind w:firstLine="709"/>
        <w:jc w:val="both"/>
        <w:rPr>
          <w:b/>
          <w:i/>
          <w:sz w:val="28"/>
          <w:szCs w:val="28"/>
        </w:rPr>
      </w:pPr>
      <w:r w:rsidRPr="00AA0FD3">
        <w:rPr>
          <w:b/>
          <w:i/>
          <w:sz w:val="28"/>
          <w:szCs w:val="28"/>
        </w:rPr>
        <w:t xml:space="preserve">Информационное обеспечение </w:t>
      </w:r>
    </w:p>
    <w:p w14:paraId="29C4970D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В процессе реализации программы используются тематические фото- и видеоматериалы, интернет-источники. </w:t>
      </w:r>
    </w:p>
    <w:p w14:paraId="75E39FFE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bCs/>
          <w:i/>
          <w:iCs/>
          <w:sz w:val="28"/>
          <w:szCs w:val="28"/>
        </w:rPr>
        <w:t xml:space="preserve">Кадровое обеспечение </w:t>
      </w:r>
    </w:p>
    <w:p w14:paraId="387DBE0C" w14:textId="77777777" w:rsidR="00AC54B7" w:rsidRPr="00AA0FD3" w:rsidRDefault="00AC54B7" w:rsidP="00AA0FD3">
      <w:pPr>
        <w:pStyle w:val="Default"/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Программу реализует педагог дополнительного образования, имеющий профессиональную подготовку по профилю деятельности и соответствующий профессиональному стандарту по должности «педагог дополнительного образования».</w:t>
      </w:r>
    </w:p>
    <w:p w14:paraId="4AF0A60E" w14:textId="77777777" w:rsidR="00AC54B7" w:rsidRPr="00AA0FD3" w:rsidRDefault="00AC54B7" w:rsidP="00AA0FD3">
      <w:pPr>
        <w:pStyle w:val="Default"/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 </w:t>
      </w:r>
    </w:p>
    <w:p w14:paraId="0D1F3CCF" w14:textId="77777777" w:rsidR="00AC54B7" w:rsidRPr="00AA0FD3" w:rsidRDefault="003C4AAE" w:rsidP="003C4AAE">
      <w:pPr>
        <w:pStyle w:val="ab"/>
        <w:ind w:left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="00AC54B7" w:rsidRPr="00AA0FD3">
        <w:rPr>
          <w:b/>
          <w:sz w:val="28"/>
          <w:szCs w:val="28"/>
        </w:rPr>
        <w:t>Рабочая программа воспитания</w:t>
      </w:r>
    </w:p>
    <w:p w14:paraId="026C7CE3" w14:textId="77777777" w:rsidR="00AC54B7" w:rsidRPr="00AA0FD3" w:rsidRDefault="00AC54B7" w:rsidP="00AA0FD3">
      <w:pPr>
        <w:pStyle w:val="ab"/>
        <w:ind w:firstLine="709"/>
        <w:jc w:val="both"/>
        <w:rPr>
          <w:sz w:val="28"/>
          <w:szCs w:val="28"/>
        </w:rPr>
      </w:pPr>
    </w:p>
    <w:p w14:paraId="16FFBFF9" w14:textId="77777777" w:rsidR="00AC54B7" w:rsidRPr="00AA0FD3" w:rsidRDefault="00AC54B7" w:rsidP="00AA0FD3">
      <w:pPr>
        <w:pStyle w:val="ab"/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Программа «</w:t>
      </w:r>
      <w:r w:rsidR="00AA0FD3" w:rsidRPr="00AA0FD3">
        <w:rPr>
          <w:sz w:val="28"/>
          <w:szCs w:val="28"/>
        </w:rPr>
        <w:t>Юные инспектора движения</w:t>
      </w:r>
      <w:r w:rsidRPr="00AA0FD3">
        <w:rPr>
          <w:sz w:val="28"/>
          <w:szCs w:val="28"/>
        </w:rPr>
        <w:t>» имеет социально-гуманитурную направленность.</w:t>
      </w:r>
    </w:p>
    <w:p w14:paraId="6C746D14" w14:textId="77777777" w:rsidR="00AC54B7" w:rsidRPr="00AA0FD3" w:rsidRDefault="00AC54B7" w:rsidP="00AA0FD3">
      <w:pPr>
        <w:pStyle w:val="ab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Приобщение детей к практической социальной деятельности является средством общего развития ребёнка, становлению социально значимых личностных качеств, а также формированию системы специальных технологических и универсальных учебных действий.  Способствует развитию в них ответственности. Развитие сенсомоторных навыков: тактильной, зрительной памяти, координации мелкой моторики рук - является важнейшим средством коррекции психического развития ребёнка.</w:t>
      </w:r>
    </w:p>
    <w:p w14:paraId="49897CE5" w14:textId="77777777" w:rsidR="00AC54B7" w:rsidRPr="00AA0FD3" w:rsidRDefault="00AC54B7" w:rsidP="00AA0FD3">
      <w:pPr>
        <w:pStyle w:val="ab"/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Программа имеет 1 уровень: стартовый. </w:t>
      </w:r>
    </w:p>
    <w:p w14:paraId="3A8934EF" w14:textId="77777777" w:rsidR="00AC54B7" w:rsidRPr="00AA0FD3" w:rsidRDefault="00AC54B7" w:rsidP="00AA0FD3">
      <w:pPr>
        <w:pStyle w:val="ab"/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Срок реализации – 1 год.  </w:t>
      </w:r>
    </w:p>
    <w:p w14:paraId="3CC08333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0761538" w14:textId="77777777" w:rsidR="00AC54B7" w:rsidRPr="00AA0FD3" w:rsidRDefault="00AC54B7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Цель</w:t>
      </w:r>
    </w:p>
    <w:p w14:paraId="0D18C915" w14:textId="77777777" w:rsidR="00AC54B7" w:rsidRPr="00AA0FD3" w:rsidRDefault="00AC54B7" w:rsidP="00AA0FD3">
      <w:pPr>
        <w:adjustRightInd w:val="0"/>
        <w:ind w:firstLine="709"/>
        <w:jc w:val="both"/>
        <w:rPr>
          <w:color w:val="181818"/>
          <w:sz w:val="28"/>
          <w:szCs w:val="28"/>
        </w:rPr>
      </w:pPr>
      <w:r w:rsidRPr="00AA0FD3">
        <w:rPr>
          <w:color w:val="181818"/>
          <w:sz w:val="28"/>
          <w:szCs w:val="28"/>
        </w:rPr>
        <w:t>формирование и развитие у обучающихся системы нравственных, морально-волевых и мировоззренческих установок, способствующих их личностному, гармоничному развитию и социализации в соответствии с принятыми социокультурными правилами и нормами, как основы их воспитанности,</w:t>
      </w:r>
      <w:r w:rsidRPr="00AA0FD3">
        <w:rPr>
          <w:sz w:val="28"/>
          <w:szCs w:val="28"/>
        </w:rPr>
        <w:t xml:space="preserve"> с</w:t>
      </w:r>
      <w:r w:rsidRPr="00AA0FD3">
        <w:rPr>
          <w:rStyle w:val="c2"/>
          <w:sz w:val="28"/>
          <w:szCs w:val="28"/>
        </w:rPr>
        <w:t>оздание условий для формирования и саморазвития личности и т.д.</w:t>
      </w:r>
    </w:p>
    <w:p w14:paraId="0AE6E5E7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70E7608" w14:textId="77777777" w:rsidR="00AC54B7" w:rsidRPr="00AA0FD3" w:rsidRDefault="00AC54B7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Задачи</w:t>
      </w:r>
    </w:p>
    <w:p w14:paraId="60D2E3B3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устойчивый интерес к ответственности;</w:t>
      </w:r>
    </w:p>
    <w:p w14:paraId="15763F38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стремление к продуктивной комфортной совместной деятельности с другими людьми;</w:t>
      </w:r>
    </w:p>
    <w:p w14:paraId="7463FE1D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доброжелательность, эмоциональную отзывчивость;</w:t>
      </w:r>
    </w:p>
    <w:p w14:paraId="3B189645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основы волевых проявлений;</w:t>
      </w:r>
    </w:p>
    <w:p w14:paraId="3949B919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основы духовно-нравственных ценностей;</w:t>
      </w:r>
    </w:p>
    <w:p w14:paraId="5C4EBA5D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культуру поведения;</w:t>
      </w:r>
    </w:p>
    <w:p w14:paraId="53506A29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воспитывать стремление к принятию решений;</w:t>
      </w:r>
    </w:p>
    <w:p w14:paraId="4F0581B5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lastRenderedPageBreak/>
        <w:t>- воспитывать эмоционально-эстетическое отношение к окружающей</w:t>
      </w:r>
      <w:r w:rsidR="00AA0FD3" w:rsidRPr="00AA0FD3">
        <w:rPr>
          <w:color w:val="000000"/>
          <w:sz w:val="28"/>
          <w:szCs w:val="28"/>
        </w:rPr>
        <w:t xml:space="preserve"> </w:t>
      </w:r>
      <w:r w:rsidRPr="00AA0FD3">
        <w:rPr>
          <w:color w:val="000000"/>
          <w:sz w:val="28"/>
          <w:szCs w:val="28"/>
        </w:rPr>
        <w:t xml:space="preserve">действительности; </w:t>
      </w:r>
    </w:p>
    <w:p w14:paraId="214DDC4A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формировать основы здорового образа жизни.</w:t>
      </w:r>
    </w:p>
    <w:p w14:paraId="4308CD10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3AFB1E8" w14:textId="77777777" w:rsidR="00AC54B7" w:rsidRPr="00AA0FD3" w:rsidRDefault="00AC54B7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Направления деятельности</w:t>
      </w:r>
    </w:p>
    <w:p w14:paraId="4648FBFB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духовно-нравственное;</w:t>
      </w:r>
    </w:p>
    <w:p w14:paraId="78F798D5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социально-гуманитарное.</w:t>
      </w:r>
    </w:p>
    <w:p w14:paraId="4DAF1C9D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1E988FA" w14:textId="77777777" w:rsidR="00AC54B7" w:rsidRPr="00AA0FD3" w:rsidRDefault="00AC54B7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Формы, методы, технологии</w:t>
      </w:r>
    </w:p>
    <w:p w14:paraId="0738C5C7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bCs/>
          <w:i/>
          <w:color w:val="000000"/>
          <w:sz w:val="28"/>
          <w:szCs w:val="28"/>
        </w:rPr>
        <w:t>Формы</w:t>
      </w:r>
      <w:r w:rsidRPr="00AA0FD3">
        <w:rPr>
          <w:i/>
          <w:color w:val="000000"/>
          <w:sz w:val="28"/>
          <w:szCs w:val="28"/>
        </w:rPr>
        <w:t>:</w:t>
      </w:r>
      <w:r w:rsidRPr="00AA0FD3">
        <w:rPr>
          <w:color w:val="000000"/>
          <w:sz w:val="28"/>
          <w:szCs w:val="28"/>
        </w:rPr>
        <w:t xml:space="preserve"> Комбинированное занятие (беседа, опрос, мини-лекция, практическая работа, самостоятельная творческая работа), практическое занятие, открытое занятие.</w:t>
      </w:r>
    </w:p>
    <w:p w14:paraId="28080670" w14:textId="77777777" w:rsidR="00AC54B7" w:rsidRPr="00AA0FD3" w:rsidRDefault="00AC54B7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Cs/>
          <w:i/>
          <w:color w:val="000000"/>
          <w:sz w:val="28"/>
          <w:szCs w:val="28"/>
        </w:rPr>
        <w:t>Методы воспитания</w:t>
      </w:r>
      <w:r w:rsidRPr="00AA0FD3">
        <w:rPr>
          <w:b/>
          <w:bCs/>
          <w:color w:val="000000"/>
          <w:sz w:val="28"/>
          <w:szCs w:val="28"/>
        </w:rPr>
        <w:t>:</w:t>
      </w:r>
    </w:p>
    <w:p w14:paraId="56EBB16E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формирования интереса к учению (создание ситуаций успеха, приёмы</w:t>
      </w:r>
    </w:p>
    <w:p w14:paraId="2B02B263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занимательности);</w:t>
      </w:r>
    </w:p>
    <w:p w14:paraId="2182493F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формирования ответственности в обучении (самостоятельная работа учащихся, подготовка к выступлениям, анализ собственного исполнения);</w:t>
      </w:r>
    </w:p>
    <w:p w14:paraId="1E40C217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поддержка, стимулирование, коллективное мнение, положительная мотивация.</w:t>
      </w:r>
    </w:p>
    <w:p w14:paraId="3562BBC8" w14:textId="77777777" w:rsidR="00AC54B7" w:rsidRPr="00AA0FD3" w:rsidRDefault="00AC54B7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bCs/>
          <w:i/>
          <w:color w:val="000000"/>
          <w:sz w:val="28"/>
          <w:szCs w:val="28"/>
        </w:rPr>
        <w:t xml:space="preserve">Технологии: </w:t>
      </w:r>
      <w:r w:rsidRPr="00AA0FD3">
        <w:rPr>
          <w:color w:val="000000"/>
          <w:sz w:val="28"/>
          <w:szCs w:val="28"/>
        </w:rPr>
        <w:t>личностно-ориентированного обучения, продуктивного обучения, сотрудничества, развивающего обучения, группового обучения, дифференцированного обучения, разноуровневого обучения, коллективной творческой деятельности, коллективных обсуждений, создания ситуаций успеха, здоровьесберегающие технологии.</w:t>
      </w:r>
    </w:p>
    <w:p w14:paraId="27CAAFD0" w14:textId="77777777" w:rsidR="00E73E06" w:rsidRPr="00AA0FD3" w:rsidRDefault="00E73E06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25C79555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Диагностика результатов воспитательной деятельности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6"/>
        <w:gridCol w:w="1741"/>
        <w:gridCol w:w="3322"/>
        <w:gridCol w:w="2268"/>
      </w:tblGrid>
      <w:tr w:rsidR="00AA0FD3" w:rsidRPr="003C4AAE" w14:paraId="135A93B7" w14:textId="77777777" w:rsidTr="00AA0FD3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9E64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Периодичность диагностики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4B3A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Качества личности учащихся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D54C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Методы</w:t>
            </w:r>
          </w:p>
          <w:p w14:paraId="1F36ADA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(методики)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F95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Кто проводит</w:t>
            </w:r>
          </w:p>
        </w:tc>
      </w:tr>
      <w:tr w:rsidR="00AA0FD3" w:rsidRPr="003C4AAE" w14:paraId="3672F3CA" w14:textId="77777777" w:rsidTr="00AA0FD3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98CB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Октябрь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7E6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Самооценка</w:t>
            </w:r>
          </w:p>
          <w:p w14:paraId="3ACBD637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38E5D6A5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6468498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0FDA058F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нравственные ориентации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EAEF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Методика Дембо-Рубинштейн в модификации А.М. Прихожан (школьный возраст)</w:t>
            </w:r>
          </w:p>
          <w:p w14:paraId="29289E34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164A0064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Методика «Закончи предложения» (школьный возраст)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CB74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 xml:space="preserve">Совместно педагог-психолог и педагог дополнительного образования </w:t>
            </w:r>
          </w:p>
        </w:tc>
      </w:tr>
      <w:tr w:rsidR="00AA0FD3" w:rsidRPr="003C4AAE" w14:paraId="5FDEC931" w14:textId="77777777" w:rsidTr="00AA0FD3"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F4D45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Апрель-май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3572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Уровень воспитанности</w:t>
            </w:r>
          </w:p>
          <w:p w14:paraId="1EC3271D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3FC04F10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самооценка</w:t>
            </w:r>
          </w:p>
        </w:tc>
        <w:tc>
          <w:tcPr>
            <w:tcW w:w="4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F63F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Методика М.И. Шиловой</w:t>
            </w:r>
          </w:p>
          <w:p w14:paraId="2CE4BC22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5E1237BF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</w:p>
          <w:p w14:paraId="7BF17A97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Методика «Беседа»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FBBF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Совместно педагог-психолог и педагог дополнительного образования</w:t>
            </w:r>
          </w:p>
        </w:tc>
      </w:tr>
    </w:tbl>
    <w:p w14:paraId="00D951EB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2C28542D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Планируемые результаты:</w:t>
      </w:r>
    </w:p>
    <w:p w14:paraId="223217D8" w14:textId="77777777" w:rsidR="00AA0FD3" w:rsidRPr="00AA0FD3" w:rsidRDefault="00AA0FD3" w:rsidP="00AA0FD3">
      <w:pPr>
        <w:adjustRightInd w:val="0"/>
        <w:ind w:firstLine="709"/>
        <w:jc w:val="both"/>
        <w:rPr>
          <w:bCs/>
          <w:i/>
          <w:iCs/>
          <w:color w:val="000000"/>
          <w:sz w:val="28"/>
          <w:szCs w:val="28"/>
        </w:rPr>
      </w:pPr>
      <w:r w:rsidRPr="00AA0FD3">
        <w:rPr>
          <w:bCs/>
          <w:i/>
          <w:iCs/>
          <w:color w:val="000000"/>
          <w:sz w:val="28"/>
          <w:szCs w:val="28"/>
        </w:rPr>
        <w:t>У учащихся будут сформированы и воспитаны</w:t>
      </w:r>
    </w:p>
    <w:p w14:paraId="76C9821C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устойчивый интерес к ответственности;</w:t>
      </w:r>
    </w:p>
    <w:p w14:paraId="2B915D0E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стремление к продуктивной комфортной совместной деятельности с другими людьми;</w:t>
      </w:r>
    </w:p>
    <w:p w14:paraId="02AB9B1C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lastRenderedPageBreak/>
        <w:t>- доброжелательность, эмоциональную отзывчивость;</w:t>
      </w:r>
    </w:p>
    <w:p w14:paraId="0C6A3D6B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основы волевых проявлений;</w:t>
      </w:r>
    </w:p>
    <w:p w14:paraId="62C2E6D9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основы духовно-нравственных ценностей;</w:t>
      </w:r>
    </w:p>
    <w:p w14:paraId="6A1EED69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культуру поведения;</w:t>
      </w:r>
    </w:p>
    <w:p w14:paraId="3F86B6DA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стремление к принятию решений;</w:t>
      </w:r>
    </w:p>
    <w:p w14:paraId="2E219DA4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 xml:space="preserve">- эмоционально-эстетическое отношение к окружающей действительности; </w:t>
      </w:r>
    </w:p>
    <w:p w14:paraId="5AA96B40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  <w:r w:rsidRPr="00AA0FD3">
        <w:rPr>
          <w:color w:val="000000"/>
          <w:sz w:val="28"/>
          <w:szCs w:val="28"/>
        </w:rPr>
        <w:t>- основы здорового образа жизни.</w:t>
      </w:r>
    </w:p>
    <w:p w14:paraId="30846BD0" w14:textId="77777777" w:rsidR="00AA0FD3" w:rsidRPr="00AA0FD3" w:rsidRDefault="00AA0FD3" w:rsidP="00AA0FD3">
      <w:pPr>
        <w:adjustRightInd w:val="0"/>
        <w:ind w:firstLine="709"/>
        <w:jc w:val="both"/>
        <w:rPr>
          <w:color w:val="000000"/>
          <w:sz w:val="28"/>
          <w:szCs w:val="28"/>
        </w:rPr>
      </w:pPr>
    </w:p>
    <w:p w14:paraId="6328E42D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A0FD3">
        <w:rPr>
          <w:b/>
          <w:bCs/>
          <w:color w:val="000000"/>
          <w:sz w:val="28"/>
          <w:szCs w:val="28"/>
        </w:rPr>
        <w:t>Календарный план воспитательной работы</w:t>
      </w:r>
    </w:p>
    <w:p w14:paraId="32C6757B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i/>
          <w:color w:val="000000"/>
          <w:sz w:val="28"/>
          <w:szCs w:val="28"/>
        </w:rPr>
      </w:pPr>
    </w:p>
    <w:p w14:paraId="0295AF14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AA0FD3">
        <w:rPr>
          <w:b/>
          <w:bCs/>
          <w:i/>
          <w:color w:val="000000"/>
          <w:sz w:val="28"/>
          <w:szCs w:val="28"/>
        </w:rPr>
        <w:t>Воспитательные мероприятия в объединении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"/>
        <w:gridCol w:w="2655"/>
        <w:gridCol w:w="1699"/>
        <w:gridCol w:w="2322"/>
        <w:gridCol w:w="1938"/>
      </w:tblGrid>
      <w:tr w:rsidR="00AA0FD3" w:rsidRPr="00AA0FD3" w14:paraId="57B5CE0E" w14:textId="77777777" w:rsidTr="00AA0FD3">
        <w:trPr>
          <w:trHeight w:val="2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3901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№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B1AE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Название мероприятия, события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5AA5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C3E23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Срок и место проведения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A885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Ответственный</w:t>
            </w:r>
          </w:p>
        </w:tc>
      </w:tr>
      <w:tr w:rsidR="00AA0FD3" w:rsidRPr="00AA0FD3" w14:paraId="75CA91EB" w14:textId="77777777" w:rsidTr="00AA0FD3">
        <w:trPr>
          <w:trHeight w:val="2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EE3D2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1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EF57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Торжественное посвящение в ЮИД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C6C8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концерт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A8F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Сентябрь, актовый зал школы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026B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  <w:tr w:rsidR="00AA0FD3" w:rsidRPr="00AA0FD3" w14:paraId="5F619AA1" w14:textId="77777777" w:rsidTr="00AA0FD3">
        <w:trPr>
          <w:trHeight w:val="2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CED6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2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DDE3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Проведение викторины по безопасности дорожного движения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3A57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Беседа, конкурсная программа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CC28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Февраль, школьный кабинет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80F5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  <w:tr w:rsidR="00AA0FD3" w:rsidRPr="00AA0FD3" w14:paraId="578E25EF" w14:textId="77777777" w:rsidTr="00AA0FD3">
        <w:trPr>
          <w:trHeight w:val="283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EF66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3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FEE2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День ЮИД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145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Игра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518D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Апрель, спортивный зал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28968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</w:tbl>
    <w:p w14:paraId="035222C9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010D2E26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AA0FD3">
        <w:rPr>
          <w:b/>
          <w:bCs/>
          <w:i/>
          <w:color w:val="000000"/>
          <w:sz w:val="28"/>
          <w:szCs w:val="28"/>
        </w:rPr>
        <w:t>Участие учащихся в муниципальных воспитательных мероприятиях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3091"/>
        <w:gridCol w:w="1323"/>
        <w:gridCol w:w="1772"/>
        <w:gridCol w:w="2548"/>
      </w:tblGrid>
      <w:tr w:rsidR="00AA0FD3" w:rsidRPr="00AA0FD3" w14:paraId="74915F01" w14:textId="77777777" w:rsidTr="00AA0FD3">
        <w:trPr>
          <w:trHeight w:val="1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12F7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№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702F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Название мероприятия, события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7572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Форма участия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5CFF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Срок и место проведения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8086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Ответственный</w:t>
            </w:r>
          </w:p>
        </w:tc>
      </w:tr>
      <w:tr w:rsidR="00AA0FD3" w:rsidRPr="00AA0FD3" w14:paraId="1FC55AA2" w14:textId="77777777" w:rsidTr="00AA0FD3">
        <w:trPr>
          <w:trHeight w:val="1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6B0C3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1.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E502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Слёт ЮИД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5218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Слёт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F50C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октябрь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B28B3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  <w:tr w:rsidR="00AA0FD3" w:rsidRPr="00AA0FD3" w14:paraId="003E82D4" w14:textId="77777777" w:rsidTr="00AA0FD3">
        <w:trPr>
          <w:trHeight w:val="1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B936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2.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4DF2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Конкурс стендов «Знать ПДД важно!»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042B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Фотоотчет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DBDB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декабрь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652AC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  <w:tr w:rsidR="00AA0FD3" w:rsidRPr="00AA0FD3" w14:paraId="7A2B73C9" w14:textId="77777777" w:rsidTr="00AA0FD3">
        <w:trPr>
          <w:trHeight w:val="17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DB988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3.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914A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Конкурс среди отрядов ЮИД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A7E9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Игра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824B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март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3941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</w:tbl>
    <w:p w14:paraId="7005EBEA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E3860A0" w14:textId="77777777" w:rsidR="00AA0FD3" w:rsidRPr="00AA0FD3" w:rsidRDefault="00AA0FD3" w:rsidP="00AA0FD3">
      <w:pPr>
        <w:adjustRightInd w:val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AA0FD3">
        <w:rPr>
          <w:b/>
          <w:bCs/>
          <w:i/>
          <w:color w:val="000000"/>
          <w:sz w:val="28"/>
          <w:szCs w:val="28"/>
        </w:rPr>
        <w:t>Участие в Интернет-мероприятиях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2761"/>
        <w:gridCol w:w="1191"/>
        <w:gridCol w:w="2199"/>
        <w:gridCol w:w="1938"/>
      </w:tblGrid>
      <w:tr w:rsidR="00AA0FD3" w:rsidRPr="00AA0FD3" w14:paraId="14606A31" w14:textId="77777777" w:rsidTr="00AA0FD3">
        <w:trPr>
          <w:trHeight w:val="2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FB444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5BE2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8DC5F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Форма участия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F84F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Место проведения, участники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4D9B2" w14:textId="77777777" w:rsidR="00AA0FD3" w:rsidRPr="003C4AAE" w:rsidRDefault="00AA0FD3" w:rsidP="003C4AAE">
            <w:pPr>
              <w:adjustRightInd w:val="0"/>
              <w:jc w:val="both"/>
              <w:rPr>
                <w:b/>
                <w:bCs/>
                <w:color w:val="000000"/>
              </w:rPr>
            </w:pPr>
            <w:r w:rsidRPr="003C4AAE">
              <w:rPr>
                <w:b/>
                <w:bCs/>
                <w:color w:val="000000"/>
              </w:rPr>
              <w:t>Ответственный</w:t>
            </w:r>
          </w:p>
        </w:tc>
      </w:tr>
      <w:tr w:rsidR="00AA0FD3" w:rsidRPr="00AA0FD3" w14:paraId="057CF196" w14:textId="77777777" w:rsidTr="00AA0FD3">
        <w:trPr>
          <w:trHeight w:val="20"/>
        </w:trPr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9C30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2024-2025 учебный год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B4BB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Участие во Всероссийских конкурсах и акциях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34DE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заочная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E56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Юидроссии.рф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A118" w14:textId="77777777" w:rsidR="00AA0FD3" w:rsidRPr="003C4AAE" w:rsidRDefault="00AA0FD3" w:rsidP="003C4AAE">
            <w:pPr>
              <w:adjustRightInd w:val="0"/>
              <w:jc w:val="both"/>
              <w:rPr>
                <w:color w:val="000000"/>
              </w:rPr>
            </w:pPr>
            <w:r w:rsidRPr="003C4AAE">
              <w:rPr>
                <w:color w:val="000000"/>
              </w:rPr>
              <w:t>Педагог ДО</w:t>
            </w:r>
          </w:p>
        </w:tc>
      </w:tr>
    </w:tbl>
    <w:p w14:paraId="254CAF22" w14:textId="77777777" w:rsidR="00AA0FD3" w:rsidRPr="00AA0FD3" w:rsidRDefault="00AA0FD3" w:rsidP="00AA0FD3">
      <w:pPr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14:paraId="09E76234" w14:textId="77777777" w:rsidR="00AC54B7" w:rsidRPr="00AA0FD3" w:rsidRDefault="00AA0FD3" w:rsidP="003C4AAE">
      <w:pPr>
        <w:numPr>
          <w:ilvl w:val="0"/>
          <w:numId w:val="33"/>
        </w:numPr>
        <w:adjustRightInd w:val="0"/>
        <w:ind w:left="0" w:firstLine="709"/>
        <w:jc w:val="center"/>
        <w:rPr>
          <w:b/>
          <w:color w:val="000000"/>
          <w:sz w:val="28"/>
          <w:szCs w:val="28"/>
        </w:rPr>
      </w:pPr>
      <w:r w:rsidRPr="00AA0FD3">
        <w:rPr>
          <w:b/>
          <w:color w:val="000000"/>
          <w:sz w:val="28"/>
          <w:szCs w:val="28"/>
        </w:rPr>
        <w:br w:type="page"/>
      </w:r>
      <w:r w:rsidR="00AC54B7" w:rsidRPr="00AA0FD3">
        <w:rPr>
          <w:b/>
          <w:color w:val="000000"/>
          <w:sz w:val="28"/>
          <w:szCs w:val="28"/>
        </w:rPr>
        <w:lastRenderedPageBreak/>
        <w:t>Литература</w:t>
      </w:r>
    </w:p>
    <w:p w14:paraId="0CAF16DF" w14:textId="77777777" w:rsidR="00AA0FD3" w:rsidRPr="00AA0FD3" w:rsidRDefault="00AA0FD3" w:rsidP="00AA0FD3">
      <w:pPr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14:paraId="340D2268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1. Мерзликина В.В. Методическая разработка по организации отряда «ЮИД» в школе 2014</w:t>
      </w:r>
    </w:p>
    <w:p w14:paraId="76EDCEDD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2. Газета «Добрая дорога детства» </w:t>
      </w:r>
    </w:p>
    <w:p w14:paraId="1C25E162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3.  Инструкции лицам, работающим с детьми и обеспечивающим безопасность на дороге</w:t>
      </w:r>
      <w:r w:rsidR="003C4AAE">
        <w:rPr>
          <w:sz w:val="28"/>
          <w:szCs w:val="28"/>
        </w:rPr>
        <w:t xml:space="preserve"> </w:t>
      </w:r>
      <w:r w:rsidRPr="00AA0FD3">
        <w:rPr>
          <w:sz w:val="28"/>
          <w:szCs w:val="28"/>
        </w:rPr>
        <w:t>20</w:t>
      </w:r>
      <w:r w:rsidR="003C4AAE">
        <w:rPr>
          <w:sz w:val="28"/>
          <w:szCs w:val="28"/>
        </w:rPr>
        <w:t>18</w:t>
      </w:r>
    </w:p>
    <w:p w14:paraId="7444320F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4. Методические рекомендации по организации работы по безопасности дорожного движения в школе, 20</w:t>
      </w:r>
      <w:r w:rsidR="003C4AAE">
        <w:rPr>
          <w:sz w:val="28"/>
          <w:szCs w:val="28"/>
        </w:rPr>
        <w:t>19</w:t>
      </w:r>
    </w:p>
    <w:p w14:paraId="774151E5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5.Программа по изучению ПДД «Правила дорожного движения 1-9 классы» </w:t>
      </w:r>
    </w:p>
    <w:p w14:paraId="1FEFC67D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6.Правила дорожного движения Российской Федерации, М: Эксмо, 201</w:t>
      </w:r>
      <w:r w:rsidR="003C4AAE">
        <w:rPr>
          <w:sz w:val="28"/>
          <w:szCs w:val="28"/>
        </w:rPr>
        <w:t>9</w:t>
      </w:r>
    </w:p>
    <w:p w14:paraId="4C9E6C78" w14:textId="77777777" w:rsidR="00E73E06" w:rsidRPr="00AA0FD3" w:rsidRDefault="00E73E06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7. Журнал «Педсовет» </w:t>
      </w:r>
    </w:p>
    <w:p w14:paraId="74B4273C" w14:textId="77777777" w:rsidR="00AC54B7" w:rsidRPr="00AA0FD3" w:rsidRDefault="00AC54B7" w:rsidP="00AA0FD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3E521B5D" w14:textId="77777777" w:rsidR="00AC54B7" w:rsidRPr="00AA0FD3" w:rsidRDefault="00AC54B7" w:rsidP="00AA0FD3">
      <w:pPr>
        <w:ind w:firstLine="709"/>
        <w:jc w:val="both"/>
        <w:rPr>
          <w:sz w:val="28"/>
          <w:szCs w:val="28"/>
        </w:rPr>
      </w:pPr>
    </w:p>
    <w:p w14:paraId="6EF08E48" w14:textId="77777777" w:rsidR="005A383A" w:rsidRPr="00AA0FD3" w:rsidRDefault="005A383A" w:rsidP="00AA0FD3">
      <w:pPr>
        <w:ind w:firstLine="709"/>
        <w:jc w:val="both"/>
        <w:rPr>
          <w:b/>
          <w:sz w:val="28"/>
          <w:szCs w:val="28"/>
        </w:rPr>
      </w:pPr>
    </w:p>
    <w:p w14:paraId="1D8F55A5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1ED56D97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7CD9FABD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51753067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17CEB01E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6F473A6C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1A994509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04FA313B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0D3F5870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52307669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283B7D0D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0D392C93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656FB680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09B9480F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240E2F15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4F3104FB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2698EE8C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540430C6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3FCFF372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27BB3C40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550322F0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74603A29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2AA42318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75E30E48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22A7D3B3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1B71311A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60757953" w14:textId="77777777" w:rsidR="00E73E06" w:rsidRPr="00AA0FD3" w:rsidRDefault="00E73E06" w:rsidP="00AA0FD3">
      <w:pPr>
        <w:ind w:firstLine="709"/>
        <w:jc w:val="both"/>
        <w:rPr>
          <w:b/>
          <w:sz w:val="28"/>
          <w:szCs w:val="28"/>
        </w:rPr>
      </w:pPr>
    </w:p>
    <w:p w14:paraId="15BC5EEA" w14:textId="77777777" w:rsidR="00E73E06" w:rsidRPr="00AA0FD3" w:rsidRDefault="00E73E06" w:rsidP="003C4AAE">
      <w:pPr>
        <w:numPr>
          <w:ilvl w:val="0"/>
          <w:numId w:val="33"/>
        </w:numPr>
        <w:ind w:left="0" w:firstLine="709"/>
        <w:jc w:val="center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lastRenderedPageBreak/>
        <w:t>Приложени</w:t>
      </w:r>
      <w:r w:rsidR="00AA0FD3" w:rsidRPr="00AA0FD3">
        <w:rPr>
          <w:b/>
          <w:sz w:val="28"/>
          <w:szCs w:val="28"/>
        </w:rPr>
        <w:t>я</w:t>
      </w:r>
    </w:p>
    <w:p w14:paraId="7691F0D9" w14:textId="77777777" w:rsidR="00AA0FD3" w:rsidRPr="00AA0FD3" w:rsidRDefault="00AA0FD3" w:rsidP="003C4AAE">
      <w:pPr>
        <w:ind w:firstLine="709"/>
        <w:jc w:val="right"/>
        <w:rPr>
          <w:bCs/>
          <w:sz w:val="28"/>
          <w:szCs w:val="28"/>
        </w:rPr>
      </w:pPr>
      <w:r w:rsidRPr="00AA0FD3">
        <w:rPr>
          <w:bCs/>
          <w:sz w:val="28"/>
          <w:szCs w:val="28"/>
        </w:rPr>
        <w:t>Приложение 1</w:t>
      </w:r>
    </w:p>
    <w:p w14:paraId="57D1BDBA" w14:textId="77777777" w:rsidR="00672C98" w:rsidRPr="00AA0FD3" w:rsidRDefault="00E73E06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Календарно - тематическое</w:t>
      </w:r>
      <w:r w:rsidR="005A383A" w:rsidRPr="00AA0FD3">
        <w:rPr>
          <w:b/>
          <w:sz w:val="28"/>
          <w:szCs w:val="28"/>
        </w:rPr>
        <w:t xml:space="preserve"> план</w:t>
      </w:r>
      <w:r w:rsidRPr="00AA0FD3">
        <w:rPr>
          <w:b/>
          <w:sz w:val="28"/>
          <w:szCs w:val="28"/>
        </w:rPr>
        <w:t>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3880"/>
        <w:gridCol w:w="1338"/>
        <w:gridCol w:w="1741"/>
        <w:gridCol w:w="549"/>
        <w:gridCol w:w="1145"/>
      </w:tblGrid>
      <w:tr w:rsidR="00AA0FD3" w:rsidRPr="003C4AAE" w14:paraId="69DF5AF2" w14:textId="77777777">
        <w:trPr>
          <w:trHeight w:val="925"/>
        </w:trPr>
        <w:tc>
          <w:tcPr>
            <w:tcW w:w="723" w:type="dxa"/>
            <w:vAlign w:val="center"/>
          </w:tcPr>
          <w:p w14:paraId="24685D04" w14:textId="77777777" w:rsidR="00AA0FD3" w:rsidRPr="003C4AAE" w:rsidRDefault="00AA0FD3" w:rsidP="003C4AAE">
            <w:pPr>
              <w:jc w:val="center"/>
              <w:rPr>
                <w:b/>
              </w:rPr>
            </w:pPr>
            <w:r w:rsidRPr="003C4AAE">
              <w:rPr>
                <w:b/>
              </w:rPr>
              <w:t>№ п/п</w:t>
            </w:r>
          </w:p>
        </w:tc>
        <w:tc>
          <w:tcPr>
            <w:tcW w:w="4347" w:type="dxa"/>
            <w:vAlign w:val="center"/>
          </w:tcPr>
          <w:p w14:paraId="52C53121" w14:textId="77777777" w:rsidR="00AA0FD3" w:rsidRPr="003C4AAE" w:rsidRDefault="00AA0FD3" w:rsidP="003C4AAE">
            <w:pPr>
              <w:jc w:val="center"/>
              <w:rPr>
                <w:b/>
              </w:rPr>
            </w:pPr>
            <w:r w:rsidRPr="003C4AAE">
              <w:rPr>
                <w:b/>
              </w:rPr>
              <w:t>Наименование занятия</w:t>
            </w:r>
          </w:p>
        </w:tc>
        <w:tc>
          <w:tcPr>
            <w:tcW w:w="1417" w:type="dxa"/>
            <w:vAlign w:val="center"/>
          </w:tcPr>
          <w:p w14:paraId="71FA8E2F" w14:textId="77777777" w:rsidR="00AA0FD3" w:rsidRPr="003C4AAE" w:rsidRDefault="00AA0FD3" w:rsidP="003C4AAE">
            <w:pPr>
              <w:jc w:val="center"/>
              <w:rPr>
                <w:b/>
              </w:rPr>
            </w:pPr>
            <w:r w:rsidRPr="003C4AAE">
              <w:rPr>
                <w:b/>
              </w:rPr>
              <w:t>Теория</w:t>
            </w:r>
          </w:p>
        </w:tc>
        <w:tc>
          <w:tcPr>
            <w:tcW w:w="1843" w:type="dxa"/>
            <w:vAlign w:val="center"/>
          </w:tcPr>
          <w:p w14:paraId="342DA10E" w14:textId="77777777" w:rsidR="00AA0FD3" w:rsidRPr="003C4AAE" w:rsidRDefault="00AA0FD3" w:rsidP="003C4AAE">
            <w:pPr>
              <w:jc w:val="center"/>
            </w:pPr>
            <w:r w:rsidRPr="003C4AAE">
              <w:rPr>
                <w:b/>
              </w:rPr>
              <w:t>Практика</w:t>
            </w:r>
          </w:p>
        </w:tc>
        <w:tc>
          <w:tcPr>
            <w:tcW w:w="1918" w:type="dxa"/>
            <w:gridSpan w:val="2"/>
            <w:vAlign w:val="center"/>
          </w:tcPr>
          <w:p w14:paraId="558852DA" w14:textId="77777777" w:rsidR="00AA0FD3" w:rsidRPr="003C4AAE" w:rsidRDefault="00AA0FD3" w:rsidP="003C4AAE">
            <w:pPr>
              <w:jc w:val="center"/>
              <w:rPr>
                <w:b/>
              </w:rPr>
            </w:pPr>
            <w:r w:rsidRPr="003C4AAE">
              <w:rPr>
                <w:b/>
              </w:rPr>
              <w:t>Дата</w:t>
            </w:r>
          </w:p>
        </w:tc>
      </w:tr>
      <w:tr w:rsidR="00277DDF" w:rsidRPr="003C4AAE" w14:paraId="78749102" w14:textId="77777777" w:rsidTr="008D7DB2">
        <w:trPr>
          <w:trHeight w:val="144"/>
        </w:trPr>
        <w:tc>
          <w:tcPr>
            <w:tcW w:w="723" w:type="dxa"/>
          </w:tcPr>
          <w:p w14:paraId="38B0E961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4347" w:type="dxa"/>
          </w:tcPr>
          <w:p w14:paraId="75F6048D" w14:textId="77777777" w:rsidR="00277DDF" w:rsidRPr="003C4AAE" w:rsidRDefault="00277DDF" w:rsidP="003C4AAE">
            <w:pPr>
              <w:jc w:val="both"/>
            </w:pPr>
            <w:r w:rsidRPr="003C4AAE">
              <w:t>Вводное занятие. Цели, задачи.</w:t>
            </w:r>
          </w:p>
        </w:tc>
        <w:tc>
          <w:tcPr>
            <w:tcW w:w="1417" w:type="dxa"/>
          </w:tcPr>
          <w:p w14:paraId="7A199F03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43F637CA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57C72A68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324" w:type="dxa"/>
            <w:tcBorders>
              <w:left w:val="nil"/>
            </w:tcBorders>
          </w:tcPr>
          <w:p w14:paraId="0EB2B273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277DDF" w:rsidRPr="003C4AAE" w14:paraId="7F8F8131" w14:textId="77777777" w:rsidTr="008D7DB2">
        <w:trPr>
          <w:trHeight w:val="144"/>
        </w:trPr>
        <w:tc>
          <w:tcPr>
            <w:tcW w:w="723" w:type="dxa"/>
          </w:tcPr>
          <w:p w14:paraId="2AEBF283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4347" w:type="dxa"/>
          </w:tcPr>
          <w:p w14:paraId="38C35DF0" w14:textId="77777777" w:rsidR="00277DDF" w:rsidRPr="003C4AAE" w:rsidRDefault="00277DDF" w:rsidP="003C4AAE">
            <w:pPr>
              <w:jc w:val="both"/>
            </w:pPr>
            <w:r w:rsidRPr="003C4AAE">
              <w:t xml:space="preserve">Оформление уголка. </w:t>
            </w:r>
          </w:p>
        </w:tc>
        <w:tc>
          <w:tcPr>
            <w:tcW w:w="1417" w:type="dxa"/>
          </w:tcPr>
          <w:p w14:paraId="39F78B91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68B2092C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1116D27A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33953E9B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F4BE009" w14:textId="77777777" w:rsidTr="008D7DB2">
        <w:trPr>
          <w:trHeight w:val="144"/>
        </w:trPr>
        <w:tc>
          <w:tcPr>
            <w:tcW w:w="723" w:type="dxa"/>
          </w:tcPr>
          <w:p w14:paraId="3F5C408B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3</w:t>
            </w:r>
          </w:p>
        </w:tc>
        <w:tc>
          <w:tcPr>
            <w:tcW w:w="4347" w:type="dxa"/>
          </w:tcPr>
          <w:p w14:paraId="5124E531" w14:textId="77777777" w:rsidR="00277DDF" w:rsidRPr="003C4AAE" w:rsidRDefault="00277DDF" w:rsidP="003C4AAE">
            <w:pPr>
              <w:jc w:val="both"/>
            </w:pPr>
            <w:r w:rsidRPr="003C4AAE">
              <w:t>Правила дорожного движения. Основные термины и понятия.</w:t>
            </w:r>
          </w:p>
        </w:tc>
        <w:tc>
          <w:tcPr>
            <w:tcW w:w="1417" w:type="dxa"/>
          </w:tcPr>
          <w:p w14:paraId="0F797AB2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4264B5BD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2C9CDA8B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1878D9E5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506F7ACD" w14:textId="77777777" w:rsidTr="008D7DB2">
        <w:trPr>
          <w:trHeight w:val="144"/>
        </w:trPr>
        <w:tc>
          <w:tcPr>
            <w:tcW w:w="723" w:type="dxa"/>
          </w:tcPr>
          <w:p w14:paraId="4CDE9BCD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4</w:t>
            </w:r>
          </w:p>
        </w:tc>
        <w:tc>
          <w:tcPr>
            <w:tcW w:w="4347" w:type="dxa"/>
          </w:tcPr>
          <w:p w14:paraId="130BDBEB" w14:textId="77777777" w:rsidR="00277DDF" w:rsidRPr="003C4AAE" w:rsidRDefault="00277DDF" w:rsidP="003C4AAE">
            <w:pPr>
              <w:jc w:val="both"/>
            </w:pPr>
            <w:r w:rsidRPr="003C4AAE">
              <w:t>Права, обязанности и ответственность участников ДД.</w:t>
            </w:r>
          </w:p>
        </w:tc>
        <w:tc>
          <w:tcPr>
            <w:tcW w:w="1417" w:type="dxa"/>
          </w:tcPr>
          <w:p w14:paraId="4900950C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3662BC8F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4E89391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6971DE71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E5B18D3" w14:textId="77777777" w:rsidTr="008D7DB2">
        <w:trPr>
          <w:trHeight w:val="632"/>
        </w:trPr>
        <w:tc>
          <w:tcPr>
            <w:tcW w:w="723" w:type="dxa"/>
          </w:tcPr>
          <w:p w14:paraId="5FC6FDEF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5</w:t>
            </w:r>
          </w:p>
        </w:tc>
        <w:tc>
          <w:tcPr>
            <w:tcW w:w="4347" w:type="dxa"/>
          </w:tcPr>
          <w:p w14:paraId="7008B681" w14:textId="77777777" w:rsidR="00277DDF" w:rsidRPr="003C4AAE" w:rsidRDefault="00277DDF" w:rsidP="003C4AAE">
            <w:pPr>
              <w:jc w:val="both"/>
            </w:pPr>
            <w:r w:rsidRPr="003C4AAE">
              <w:t>Решение карточек с билетами по ПДД</w:t>
            </w:r>
          </w:p>
        </w:tc>
        <w:tc>
          <w:tcPr>
            <w:tcW w:w="1417" w:type="dxa"/>
          </w:tcPr>
          <w:p w14:paraId="194E564C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6D515695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64737C13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3D6BDF1C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277DDF" w:rsidRPr="003C4AAE" w14:paraId="2EF61590" w14:textId="77777777" w:rsidTr="008D7DB2">
        <w:trPr>
          <w:trHeight w:val="647"/>
        </w:trPr>
        <w:tc>
          <w:tcPr>
            <w:tcW w:w="723" w:type="dxa"/>
          </w:tcPr>
          <w:p w14:paraId="37D446D2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6</w:t>
            </w:r>
          </w:p>
        </w:tc>
        <w:tc>
          <w:tcPr>
            <w:tcW w:w="4347" w:type="dxa"/>
          </w:tcPr>
          <w:p w14:paraId="65ADBCFB" w14:textId="77777777" w:rsidR="00277DDF" w:rsidRPr="003C4AAE" w:rsidRDefault="00277DDF" w:rsidP="003C4AAE">
            <w:pPr>
              <w:jc w:val="both"/>
            </w:pPr>
            <w:r w:rsidRPr="003C4AAE">
              <w:t>ПДД. Дорожные знаки. Элементы улиц и дорог. Перекресток.</w:t>
            </w:r>
          </w:p>
        </w:tc>
        <w:tc>
          <w:tcPr>
            <w:tcW w:w="1417" w:type="dxa"/>
          </w:tcPr>
          <w:p w14:paraId="5537C917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582A6460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6D599BBA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21B81B25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2329BCD8" w14:textId="77777777" w:rsidTr="008D7DB2">
        <w:trPr>
          <w:trHeight w:val="647"/>
        </w:trPr>
        <w:tc>
          <w:tcPr>
            <w:tcW w:w="723" w:type="dxa"/>
          </w:tcPr>
          <w:p w14:paraId="31A5F4DA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7</w:t>
            </w:r>
          </w:p>
        </w:tc>
        <w:tc>
          <w:tcPr>
            <w:tcW w:w="4347" w:type="dxa"/>
          </w:tcPr>
          <w:p w14:paraId="46AF2A3C" w14:textId="77777777" w:rsidR="00277DDF" w:rsidRPr="003C4AAE" w:rsidRDefault="00277DDF" w:rsidP="003C4AAE">
            <w:pPr>
              <w:jc w:val="both"/>
            </w:pPr>
            <w:r w:rsidRPr="003C4AAE">
              <w:t>Велосипед. Правила движения велосипедиста и мопедиста.</w:t>
            </w:r>
          </w:p>
        </w:tc>
        <w:tc>
          <w:tcPr>
            <w:tcW w:w="1417" w:type="dxa"/>
          </w:tcPr>
          <w:p w14:paraId="48F40DDF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55C50831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2D81406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3684E3F3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5265C184" w14:textId="77777777" w:rsidTr="008D7DB2">
        <w:trPr>
          <w:trHeight w:val="827"/>
        </w:trPr>
        <w:tc>
          <w:tcPr>
            <w:tcW w:w="723" w:type="dxa"/>
          </w:tcPr>
          <w:p w14:paraId="133E739A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8</w:t>
            </w:r>
          </w:p>
        </w:tc>
        <w:tc>
          <w:tcPr>
            <w:tcW w:w="4347" w:type="dxa"/>
          </w:tcPr>
          <w:p w14:paraId="5DE59936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t>Дорожная разметка. Решение карточек</w:t>
            </w:r>
          </w:p>
        </w:tc>
        <w:tc>
          <w:tcPr>
            <w:tcW w:w="1417" w:type="dxa"/>
          </w:tcPr>
          <w:p w14:paraId="4C338448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1843" w:type="dxa"/>
          </w:tcPr>
          <w:p w14:paraId="6F66ABEC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50DE80E8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03042E02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74A9D13A" w14:textId="77777777" w:rsidTr="008D7DB2">
        <w:trPr>
          <w:trHeight w:val="963"/>
        </w:trPr>
        <w:tc>
          <w:tcPr>
            <w:tcW w:w="723" w:type="dxa"/>
          </w:tcPr>
          <w:p w14:paraId="24BDC70A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9</w:t>
            </w:r>
          </w:p>
        </w:tc>
        <w:tc>
          <w:tcPr>
            <w:tcW w:w="4347" w:type="dxa"/>
          </w:tcPr>
          <w:p w14:paraId="1F898C33" w14:textId="77777777" w:rsidR="00277DDF" w:rsidRPr="003C4AAE" w:rsidRDefault="00277DDF" w:rsidP="003C4AAE">
            <w:pPr>
              <w:jc w:val="both"/>
            </w:pPr>
            <w:r w:rsidRPr="003C4AAE">
              <w:t>Подготовка к проведению игра «Зеленый огонек» в начальных классах.</w:t>
            </w:r>
          </w:p>
        </w:tc>
        <w:tc>
          <w:tcPr>
            <w:tcW w:w="1417" w:type="dxa"/>
          </w:tcPr>
          <w:p w14:paraId="7AD43187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397D004E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B817858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00F290CE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0444AB19" w14:textId="77777777" w:rsidTr="008D7DB2">
        <w:trPr>
          <w:trHeight w:val="316"/>
        </w:trPr>
        <w:tc>
          <w:tcPr>
            <w:tcW w:w="723" w:type="dxa"/>
          </w:tcPr>
          <w:p w14:paraId="31CC8639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10</w:t>
            </w:r>
          </w:p>
        </w:tc>
        <w:tc>
          <w:tcPr>
            <w:tcW w:w="4347" w:type="dxa"/>
          </w:tcPr>
          <w:p w14:paraId="0E460A28" w14:textId="77777777" w:rsidR="00277DDF" w:rsidRPr="003C4AAE" w:rsidRDefault="00277DDF" w:rsidP="003C4AAE">
            <w:pPr>
              <w:jc w:val="both"/>
            </w:pPr>
            <w:r w:rsidRPr="003C4AAE">
              <w:t>Проведение игры «Зеленый огонек»</w:t>
            </w:r>
          </w:p>
        </w:tc>
        <w:tc>
          <w:tcPr>
            <w:tcW w:w="1417" w:type="dxa"/>
          </w:tcPr>
          <w:p w14:paraId="30006504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1A30250B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4409E1A0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4A218DAB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679E1AC" w14:textId="77777777" w:rsidTr="008D7DB2">
        <w:trPr>
          <w:trHeight w:val="316"/>
        </w:trPr>
        <w:tc>
          <w:tcPr>
            <w:tcW w:w="723" w:type="dxa"/>
          </w:tcPr>
          <w:p w14:paraId="5964869E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11</w:t>
            </w:r>
          </w:p>
        </w:tc>
        <w:tc>
          <w:tcPr>
            <w:tcW w:w="4347" w:type="dxa"/>
          </w:tcPr>
          <w:p w14:paraId="008D3F82" w14:textId="77777777" w:rsidR="00277DDF" w:rsidRPr="003C4AAE" w:rsidRDefault="00277DDF" w:rsidP="003C4AAE">
            <w:pPr>
              <w:jc w:val="both"/>
            </w:pPr>
            <w:r w:rsidRPr="003C4AAE">
              <w:t>Подведение итогов.</w:t>
            </w:r>
          </w:p>
        </w:tc>
        <w:tc>
          <w:tcPr>
            <w:tcW w:w="1417" w:type="dxa"/>
          </w:tcPr>
          <w:p w14:paraId="45CA051D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1843" w:type="dxa"/>
          </w:tcPr>
          <w:p w14:paraId="72330DCA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2BA4E509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6FF35E69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2C2A3051" w14:textId="77777777" w:rsidTr="008D7DB2">
        <w:trPr>
          <w:trHeight w:val="963"/>
        </w:trPr>
        <w:tc>
          <w:tcPr>
            <w:tcW w:w="723" w:type="dxa"/>
          </w:tcPr>
          <w:p w14:paraId="6CD36351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12</w:t>
            </w:r>
          </w:p>
        </w:tc>
        <w:tc>
          <w:tcPr>
            <w:tcW w:w="4347" w:type="dxa"/>
          </w:tcPr>
          <w:p w14:paraId="0496007B" w14:textId="77777777" w:rsidR="00277DDF" w:rsidRPr="003C4AAE" w:rsidRDefault="00277DDF" w:rsidP="003C4AAE">
            <w:pPr>
              <w:jc w:val="both"/>
            </w:pPr>
            <w:r w:rsidRPr="003C4AAE">
              <w:t>Первая медицинская помощь. Виды кровотечений. Способы наложения повязок.</w:t>
            </w:r>
          </w:p>
        </w:tc>
        <w:tc>
          <w:tcPr>
            <w:tcW w:w="1417" w:type="dxa"/>
          </w:tcPr>
          <w:p w14:paraId="099D3173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1843" w:type="dxa"/>
          </w:tcPr>
          <w:p w14:paraId="6E7EB62E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E2005C4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7D89D7D6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A05F0F2" w14:textId="77777777" w:rsidTr="008D7DB2">
        <w:trPr>
          <w:trHeight w:val="963"/>
        </w:trPr>
        <w:tc>
          <w:tcPr>
            <w:tcW w:w="723" w:type="dxa"/>
          </w:tcPr>
          <w:p w14:paraId="698C6BC4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13</w:t>
            </w:r>
          </w:p>
        </w:tc>
        <w:tc>
          <w:tcPr>
            <w:tcW w:w="4347" w:type="dxa"/>
          </w:tcPr>
          <w:p w14:paraId="4B0F1DF6" w14:textId="77777777" w:rsidR="00277DDF" w:rsidRPr="003C4AAE" w:rsidRDefault="00277DDF" w:rsidP="003C4AAE">
            <w:pPr>
              <w:jc w:val="both"/>
            </w:pPr>
            <w:r w:rsidRPr="003C4AAE">
              <w:t>Первая медицинская помощь. Виды кровотечений. Способы наложения повязок. Практическое занятие.</w:t>
            </w:r>
          </w:p>
        </w:tc>
        <w:tc>
          <w:tcPr>
            <w:tcW w:w="1417" w:type="dxa"/>
          </w:tcPr>
          <w:p w14:paraId="1DFD4574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185E39E0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71DF0BD5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14D5D2D5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064D0F4C" w14:textId="77777777" w:rsidTr="008D7DB2">
        <w:trPr>
          <w:trHeight w:val="647"/>
        </w:trPr>
        <w:tc>
          <w:tcPr>
            <w:tcW w:w="723" w:type="dxa"/>
          </w:tcPr>
          <w:p w14:paraId="00F95D44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14</w:t>
            </w:r>
          </w:p>
        </w:tc>
        <w:tc>
          <w:tcPr>
            <w:tcW w:w="4347" w:type="dxa"/>
          </w:tcPr>
          <w:p w14:paraId="797BBC03" w14:textId="77777777" w:rsidR="00277DDF" w:rsidRPr="003C4AAE" w:rsidRDefault="00277DDF" w:rsidP="003C4AAE">
            <w:pPr>
              <w:jc w:val="both"/>
            </w:pPr>
            <w:r w:rsidRPr="003C4AAE">
              <w:t>Подготовка к проведению «Недели безопасности движения» в школе.</w:t>
            </w:r>
          </w:p>
        </w:tc>
        <w:tc>
          <w:tcPr>
            <w:tcW w:w="1417" w:type="dxa"/>
          </w:tcPr>
          <w:p w14:paraId="1AE8B5C8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1843" w:type="dxa"/>
          </w:tcPr>
          <w:p w14:paraId="6C926DE1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488E41BB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147C797B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047ACDD9" w14:textId="77777777" w:rsidTr="008D7DB2">
        <w:trPr>
          <w:trHeight w:val="647"/>
        </w:trPr>
        <w:tc>
          <w:tcPr>
            <w:tcW w:w="723" w:type="dxa"/>
          </w:tcPr>
          <w:p w14:paraId="55507F25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15</w:t>
            </w:r>
          </w:p>
        </w:tc>
        <w:tc>
          <w:tcPr>
            <w:tcW w:w="4347" w:type="dxa"/>
          </w:tcPr>
          <w:p w14:paraId="0C2A928D" w14:textId="77777777" w:rsidR="00277DDF" w:rsidRPr="003C4AAE" w:rsidRDefault="00277DDF" w:rsidP="003C4AAE">
            <w:pPr>
              <w:jc w:val="both"/>
            </w:pPr>
            <w:r w:rsidRPr="003C4AAE">
              <w:t>Проведение «Недели безопасности движения» (по особому плану).</w:t>
            </w:r>
          </w:p>
        </w:tc>
        <w:tc>
          <w:tcPr>
            <w:tcW w:w="1417" w:type="dxa"/>
          </w:tcPr>
          <w:p w14:paraId="5844D21C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633D606D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44A910C9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24F5CB09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4FBA964A" w14:textId="77777777" w:rsidTr="008D7DB2">
        <w:trPr>
          <w:trHeight w:val="632"/>
        </w:trPr>
        <w:tc>
          <w:tcPr>
            <w:tcW w:w="723" w:type="dxa"/>
          </w:tcPr>
          <w:p w14:paraId="7637AC6F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16</w:t>
            </w:r>
          </w:p>
        </w:tc>
        <w:tc>
          <w:tcPr>
            <w:tcW w:w="4347" w:type="dxa"/>
          </w:tcPr>
          <w:p w14:paraId="50DF1DC7" w14:textId="77777777" w:rsidR="00277DDF" w:rsidRPr="003C4AAE" w:rsidRDefault="00277DDF" w:rsidP="003C4AAE">
            <w:pPr>
              <w:jc w:val="both"/>
            </w:pPr>
            <w:r w:rsidRPr="003C4AAE">
              <w:t>История Правил дорожного движения.</w:t>
            </w:r>
          </w:p>
        </w:tc>
        <w:tc>
          <w:tcPr>
            <w:tcW w:w="1417" w:type="dxa"/>
          </w:tcPr>
          <w:p w14:paraId="1A863416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</w:t>
            </w:r>
          </w:p>
        </w:tc>
        <w:tc>
          <w:tcPr>
            <w:tcW w:w="1843" w:type="dxa"/>
          </w:tcPr>
          <w:p w14:paraId="2988ECD6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4F2941B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6928726C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277DDF" w:rsidRPr="003C4AAE" w14:paraId="5105F4D3" w14:textId="77777777" w:rsidTr="008D7DB2">
        <w:trPr>
          <w:trHeight w:val="963"/>
        </w:trPr>
        <w:tc>
          <w:tcPr>
            <w:tcW w:w="723" w:type="dxa"/>
          </w:tcPr>
          <w:p w14:paraId="442474CB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17</w:t>
            </w:r>
          </w:p>
        </w:tc>
        <w:tc>
          <w:tcPr>
            <w:tcW w:w="4347" w:type="dxa"/>
          </w:tcPr>
          <w:p w14:paraId="45A15667" w14:textId="77777777" w:rsidR="00277DDF" w:rsidRPr="003C4AAE" w:rsidRDefault="00277DDF" w:rsidP="003C4AAE">
            <w:pPr>
              <w:jc w:val="both"/>
            </w:pPr>
            <w:r w:rsidRPr="003C4AAE">
              <w:t>Правила дорожного движения. Решение карточек. Встреча с инспектором ГИБДД.</w:t>
            </w:r>
          </w:p>
        </w:tc>
        <w:tc>
          <w:tcPr>
            <w:tcW w:w="1417" w:type="dxa"/>
          </w:tcPr>
          <w:p w14:paraId="597C9245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1B044DA4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F2347A0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324" w:type="dxa"/>
            <w:tcBorders>
              <w:left w:val="nil"/>
            </w:tcBorders>
          </w:tcPr>
          <w:p w14:paraId="577F7DB2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BBB6B4F" w14:textId="77777777" w:rsidTr="008D7DB2">
        <w:trPr>
          <w:trHeight w:val="647"/>
        </w:trPr>
        <w:tc>
          <w:tcPr>
            <w:tcW w:w="723" w:type="dxa"/>
          </w:tcPr>
          <w:p w14:paraId="6C8E105A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18</w:t>
            </w:r>
          </w:p>
        </w:tc>
        <w:tc>
          <w:tcPr>
            <w:tcW w:w="4347" w:type="dxa"/>
          </w:tcPr>
          <w:p w14:paraId="21163466" w14:textId="77777777" w:rsidR="00277DDF" w:rsidRPr="003C4AAE" w:rsidRDefault="00277DDF" w:rsidP="003C4AAE">
            <w:pPr>
              <w:jc w:val="both"/>
            </w:pPr>
            <w:r w:rsidRPr="003C4AAE">
              <w:t>ПДД. Регулировка движения на перекрестке.</w:t>
            </w:r>
          </w:p>
        </w:tc>
        <w:tc>
          <w:tcPr>
            <w:tcW w:w="1417" w:type="dxa"/>
          </w:tcPr>
          <w:p w14:paraId="6BE4EF84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48C57936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5AC7F9F0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44CC468D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991FF69" w14:textId="77777777" w:rsidTr="008D7DB2">
        <w:trPr>
          <w:trHeight w:val="647"/>
        </w:trPr>
        <w:tc>
          <w:tcPr>
            <w:tcW w:w="723" w:type="dxa"/>
          </w:tcPr>
          <w:p w14:paraId="1010989C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19</w:t>
            </w:r>
          </w:p>
        </w:tc>
        <w:tc>
          <w:tcPr>
            <w:tcW w:w="4347" w:type="dxa"/>
          </w:tcPr>
          <w:p w14:paraId="67BB4327" w14:textId="77777777" w:rsidR="00277DDF" w:rsidRPr="003C4AAE" w:rsidRDefault="00277DDF" w:rsidP="003C4AAE">
            <w:pPr>
              <w:jc w:val="both"/>
            </w:pPr>
            <w:r w:rsidRPr="003C4AAE">
              <w:t>Страхование. Подготовка к соревнованиям «Безопасное колесо».</w:t>
            </w:r>
          </w:p>
        </w:tc>
        <w:tc>
          <w:tcPr>
            <w:tcW w:w="1417" w:type="dxa"/>
          </w:tcPr>
          <w:p w14:paraId="160C2F00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1843" w:type="dxa"/>
          </w:tcPr>
          <w:p w14:paraId="6C73C1D4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0,5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2FDFD003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383BCF71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</w:tr>
      <w:tr w:rsidR="00277DDF" w:rsidRPr="003C4AAE" w14:paraId="4D85F27F" w14:textId="77777777" w:rsidTr="008D7DB2">
        <w:trPr>
          <w:trHeight w:val="647"/>
        </w:trPr>
        <w:tc>
          <w:tcPr>
            <w:tcW w:w="723" w:type="dxa"/>
          </w:tcPr>
          <w:p w14:paraId="2100456D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lastRenderedPageBreak/>
              <w:t>20</w:t>
            </w:r>
          </w:p>
        </w:tc>
        <w:tc>
          <w:tcPr>
            <w:tcW w:w="4347" w:type="dxa"/>
          </w:tcPr>
          <w:p w14:paraId="227417C1" w14:textId="77777777" w:rsidR="00277DDF" w:rsidRPr="003C4AAE" w:rsidRDefault="00277DDF" w:rsidP="003C4AAE">
            <w:pPr>
              <w:jc w:val="both"/>
            </w:pPr>
            <w:r w:rsidRPr="003C4AAE">
              <w:t>Дидактические игры при изучении ПДД.</w:t>
            </w:r>
          </w:p>
        </w:tc>
        <w:tc>
          <w:tcPr>
            <w:tcW w:w="1417" w:type="dxa"/>
          </w:tcPr>
          <w:p w14:paraId="5AC00095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12E33A2F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323BDFB0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324" w:type="dxa"/>
            <w:tcBorders>
              <w:left w:val="nil"/>
            </w:tcBorders>
          </w:tcPr>
          <w:p w14:paraId="3E0128C5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37ABAEF2" w14:textId="77777777" w:rsidTr="008D7DB2">
        <w:trPr>
          <w:trHeight w:val="647"/>
        </w:trPr>
        <w:tc>
          <w:tcPr>
            <w:tcW w:w="723" w:type="dxa"/>
          </w:tcPr>
          <w:p w14:paraId="26B4BF51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21</w:t>
            </w:r>
          </w:p>
        </w:tc>
        <w:tc>
          <w:tcPr>
            <w:tcW w:w="4347" w:type="dxa"/>
          </w:tcPr>
          <w:p w14:paraId="7F1C3D58" w14:textId="77777777" w:rsidR="00277DDF" w:rsidRPr="003C4AAE" w:rsidRDefault="00277DDF" w:rsidP="003C4AAE">
            <w:pPr>
              <w:jc w:val="both"/>
            </w:pPr>
            <w:r w:rsidRPr="003C4AAE">
              <w:t>Проведение пропаганды изучения ПДД в нач. классах.</w:t>
            </w:r>
          </w:p>
        </w:tc>
        <w:tc>
          <w:tcPr>
            <w:tcW w:w="1417" w:type="dxa"/>
          </w:tcPr>
          <w:p w14:paraId="796A5EA3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00BD9538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04123E85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4AF51822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3E332849" w14:textId="77777777" w:rsidTr="008D7DB2">
        <w:trPr>
          <w:trHeight w:val="619"/>
        </w:trPr>
        <w:tc>
          <w:tcPr>
            <w:tcW w:w="723" w:type="dxa"/>
          </w:tcPr>
          <w:p w14:paraId="5063454B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22</w:t>
            </w:r>
          </w:p>
        </w:tc>
        <w:tc>
          <w:tcPr>
            <w:tcW w:w="4347" w:type="dxa"/>
          </w:tcPr>
          <w:p w14:paraId="0B661DC0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t>Решение карточек по ПДД.</w:t>
            </w:r>
          </w:p>
        </w:tc>
        <w:tc>
          <w:tcPr>
            <w:tcW w:w="1417" w:type="dxa"/>
          </w:tcPr>
          <w:p w14:paraId="678FF782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19172F3D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297BF80D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324" w:type="dxa"/>
            <w:tcBorders>
              <w:left w:val="nil"/>
            </w:tcBorders>
          </w:tcPr>
          <w:p w14:paraId="13E7C9BE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6FE1A75D" w14:textId="77777777" w:rsidTr="008D7DB2">
        <w:trPr>
          <w:trHeight w:val="632"/>
        </w:trPr>
        <w:tc>
          <w:tcPr>
            <w:tcW w:w="723" w:type="dxa"/>
          </w:tcPr>
          <w:p w14:paraId="4B9D3D14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23</w:t>
            </w:r>
          </w:p>
        </w:tc>
        <w:tc>
          <w:tcPr>
            <w:tcW w:w="4347" w:type="dxa"/>
          </w:tcPr>
          <w:p w14:paraId="6A3D09D2" w14:textId="77777777" w:rsidR="00277DDF" w:rsidRPr="003C4AAE" w:rsidRDefault="00277DDF" w:rsidP="003C4AAE">
            <w:pPr>
              <w:jc w:val="both"/>
            </w:pPr>
            <w:r w:rsidRPr="003C4AAE">
              <w:t>Медицина. Раны, вывихи, переломы, ожоги, отравления. Первая помощь</w:t>
            </w:r>
          </w:p>
        </w:tc>
        <w:tc>
          <w:tcPr>
            <w:tcW w:w="1417" w:type="dxa"/>
          </w:tcPr>
          <w:p w14:paraId="42AEAA29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41C2BDD0" w14:textId="77777777" w:rsidR="00277DDF" w:rsidRPr="003C4AAE" w:rsidRDefault="008D7DB2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66F8A303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6B928ABF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3F05A9A9" w14:textId="77777777" w:rsidTr="008D7DB2">
        <w:trPr>
          <w:trHeight w:val="647"/>
        </w:trPr>
        <w:tc>
          <w:tcPr>
            <w:tcW w:w="723" w:type="dxa"/>
          </w:tcPr>
          <w:p w14:paraId="3EDE7CDE" w14:textId="77777777" w:rsidR="00277DDF" w:rsidRPr="003C4AAE" w:rsidRDefault="008D7DB2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24</w:t>
            </w:r>
          </w:p>
        </w:tc>
        <w:tc>
          <w:tcPr>
            <w:tcW w:w="4347" w:type="dxa"/>
          </w:tcPr>
          <w:p w14:paraId="786921A5" w14:textId="77777777" w:rsidR="00277DDF" w:rsidRPr="003C4AAE" w:rsidRDefault="00277DDF" w:rsidP="003C4AAE">
            <w:pPr>
              <w:jc w:val="both"/>
            </w:pPr>
            <w:r w:rsidRPr="003C4AAE">
              <w:t>Выступление в классах по пропаганде ПДД.</w:t>
            </w:r>
          </w:p>
        </w:tc>
        <w:tc>
          <w:tcPr>
            <w:tcW w:w="1417" w:type="dxa"/>
          </w:tcPr>
          <w:p w14:paraId="743C9E57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549362EB" w14:textId="77777777" w:rsidR="00277DDF" w:rsidRPr="003C4AAE" w:rsidRDefault="003940E4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4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3546C031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7647E413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24966350" w14:textId="77777777" w:rsidTr="008D7DB2">
        <w:trPr>
          <w:trHeight w:val="316"/>
        </w:trPr>
        <w:tc>
          <w:tcPr>
            <w:tcW w:w="723" w:type="dxa"/>
          </w:tcPr>
          <w:p w14:paraId="574A7C81" w14:textId="77777777" w:rsidR="00277DDF" w:rsidRPr="003C4AAE" w:rsidRDefault="008D7DB2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25</w:t>
            </w:r>
          </w:p>
        </w:tc>
        <w:tc>
          <w:tcPr>
            <w:tcW w:w="4347" w:type="dxa"/>
          </w:tcPr>
          <w:p w14:paraId="5F973EF9" w14:textId="77777777" w:rsidR="00277DDF" w:rsidRPr="003C4AAE" w:rsidRDefault="00277DDF" w:rsidP="003C4AAE">
            <w:pPr>
              <w:jc w:val="both"/>
            </w:pPr>
            <w:r w:rsidRPr="003C4AAE">
              <w:t>Фигурное вождение на велосипеде.</w:t>
            </w:r>
          </w:p>
        </w:tc>
        <w:tc>
          <w:tcPr>
            <w:tcW w:w="1417" w:type="dxa"/>
          </w:tcPr>
          <w:p w14:paraId="4857B5B1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14:paraId="67E21BF8" w14:textId="77777777" w:rsidR="00277DDF" w:rsidRPr="003C4AAE" w:rsidRDefault="008D7DB2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2</w:t>
            </w:r>
          </w:p>
        </w:tc>
        <w:tc>
          <w:tcPr>
            <w:tcW w:w="594" w:type="dxa"/>
            <w:tcBorders>
              <w:right w:val="nil"/>
            </w:tcBorders>
            <w:vAlign w:val="center"/>
          </w:tcPr>
          <w:p w14:paraId="6857DCAC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0DB99BB0" w14:textId="77777777" w:rsidR="00277DDF" w:rsidRPr="003C4AAE" w:rsidRDefault="00277DDF" w:rsidP="003C4AAE">
            <w:pPr>
              <w:tabs>
                <w:tab w:val="center" w:pos="4153"/>
                <w:tab w:val="right" w:pos="8306"/>
              </w:tabs>
              <w:jc w:val="both"/>
              <w:rPr>
                <w:lang w:val="en-US"/>
              </w:rPr>
            </w:pPr>
          </w:p>
        </w:tc>
      </w:tr>
      <w:tr w:rsidR="00277DDF" w:rsidRPr="003C4AAE" w14:paraId="4C83C673" w14:textId="77777777" w:rsidTr="008D7DB2">
        <w:trPr>
          <w:trHeight w:val="331"/>
        </w:trPr>
        <w:tc>
          <w:tcPr>
            <w:tcW w:w="723" w:type="dxa"/>
          </w:tcPr>
          <w:p w14:paraId="386CCCA1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4347" w:type="dxa"/>
          </w:tcPr>
          <w:p w14:paraId="40F30ACA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 xml:space="preserve">Итого: </w:t>
            </w:r>
          </w:p>
        </w:tc>
        <w:tc>
          <w:tcPr>
            <w:tcW w:w="3260" w:type="dxa"/>
            <w:gridSpan w:val="2"/>
          </w:tcPr>
          <w:p w14:paraId="46F1BA1B" w14:textId="77777777" w:rsidR="00277DDF" w:rsidRPr="003C4AAE" w:rsidRDefault="00277DDF" w:rsidP="003C4AAE">
            <w:pPr>
              <w:jc w:val="both"/>
              <w:rPr>
                <w:b/>
              </w:rPr>
            </w:pPr>
            <w:r w:rsidRPr="003C4AAE">
              <w:rPr>
                <w:b/>
              </w:rPr>
              <w:t>34 часа.</w:t>
            </w:r>
          </w:p>
        </w:tc>
        <w:tc>
          <w:tcPr>
            <w:tcW w:w="594" w:type="dxa"/>
            <w:tcBorders>
              <w:right w:val="nil"/>
            </w:tcBorders>
          </w:tcPr>
          <w:p w14:paraId="427D65AA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  <w:tc>
          <w:tcPr>
            <w:tcW w:w="1324" w:type="dxa"/>
            <w:tcBorders>
              <w:left w:val="nil"/>
            </w:tcBorders>
          </w:tcPr>
          <w:p w14:paraId="5FB20C03" w14:textId="77777777" w:rsidR="00277DDF" w:rsidRPr="003C4AAE" w:rsidRDefault="00277DDF" w:rsidP="003C4AAE">
            <w:pPr>
              <w:jc w:val="both"/>
              <w:rPr>
                <w:b/>
              </w:rPr>
            </w:pPr>
          </w:p>
        </w:tc>
      </w:tr>
    </w:tbl>
    <w:p w14:paraId="7661112D" w14:textId="77777777" w:rsidR="008032E3" w:rsidRPr="00AA0FD3" w:rsidRDefault="008032E3" w:rsidP="00AA0FD3">
      <w:pPr>
        <w:ind w:firstLine="709"/>
        <w:jc w:val="both"/>
        <w:rPr>
          <w:b/>
          <w:sz w:val="28"/>
          <w:szCs w:val="28"/>
        </w:rPr>
      </w:pPr>
    </w:p>
    <w:p w14:paraId="04DCDEAB" w14:textId="77777777" w:rsidR="00AA0FD3" w:rsidRPr="00AA0FD3" w:rsidRDefault="00AA0FD3" w:rsidP="003C4AAE">
      <w:pPr>
        <w:ind w:firstLine="709"/>
        <w:jc w:val="right"/>
        <w:rPr>
          <w:sz w:val="28"/>
          <w:szCs w:val="28"/>
        </w:rPr>
      </w:pPr>
      <w:r w:rsidRPr="00AA0FD3">
        <w:rPr>
          <w:sz w:val="28"/>
          <w:szCs w:val="28"/>
        </w:rPr>
        <w:br w:type="page"/>
      </w:r>
      <w:r w:rsidRPr="00AA0FD3">
        <w:rPr>
          <w:sz w:val="28"/>
          <w:szCs w:val="28"/>
        </w:rPr>
        <w:lastRenderedPageBreak/>
        <w:t>Приложение 2</w:t>
      </w:r>
    </w:p>
    <w:p w14:paraId="2856E837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29175242" w14:textId="77777777" w:rsidR="00AA0FD3" w:rsidRPr="00AA0FD3" w:rsidRDefault="00AA0FD3" w:rsidP="003C4AAE">
      <w:pPr>
        <w:ind w:firstLine="709"/>
        <w:jc w:val="center"/>
        <w:rPr>
          <w:b/>
          <w:bCs/>
          <w:sz w:val="28"/>
          <w:szCs w:val="28"/>
        </w:rPr>
      </w:pPr>
      <w:r w:rsidRPr="00AA0FD3">
        <w:rPr>
          <w:b/>
          <w:bCs/>
          <w:sz w:val="28"/>
          <w:szCs w:val="28"/>
        </w:rPr>
        <w:t>Мониторинг результатов обучения</w:t>
      </w:r>
    </w:p>
    <w:p w14:paraId="7EBB845E" w14:textId="77777777" w:rsidR="00672C98" w:rsidRPr="00AA0FD3" w:rsidRDefault="00672C98" w:rsidP="00AA0FD3">
      <w:pPr>
        <w:ind w:firstLine="709"/>
        <w:jc w:val="both"/>
        <w:rPr>
          <w:sz w:val="28"/>
          <w:szCs w:val="28"/>
        </w:rPr>
      </w:pPr>
    </w:p>
    <w:p w14:paraId="7AD1F48B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Формы контроля. </w:t>
      </w:r>
    </w:p>
    <w:p w14:paraId="639F7600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Реализация программы «Юные инспектора движения» предусматривает входной контроль, промежуточный контроль и итоговую аттестацию обучающихся (предполагается вариативность форм контроля, определенная целесообразностью данных форм – может использоваться часть или все). </w:t>
      </w:r>
    </w:p>
    <w:p w14:paraId="777EC16D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Входной контроль проводится с целью выявления уровня подготовки учащихся. Текущий (промежуточный) – с целью контроля усвоения учащимися тем и разделов программы. </w:t>
      </w:r>
    </w:p>
    <w:p w14:paraId="54CF7439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Итоговый – с целью усвоения обучающимися программного материала в целом. Входной контроль осуществляется в форме собеседования и проводится с помощью анкетирования детей и их родителей, педагогического наблюдения, исполнение практических заданий. </w:t>
      </w:r>
    </w:p>
    <w:p w14:paraId="35AA91D7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Текущий контроль осуществляется с помощью педагогического наблюдения. Промежуточный контроль проводится с помощью анализа результатов соревнований и открытых занятий. Итоговый контроль проводится с помощью анализа итогового занятия, а также создания портфолио на каждого из воспитанников. </w:t>
      </w:r>
    </w:p>
    <w:p w14:paraId="6BA9A47E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Средства контроля. </w:t>
      </w:r>
    </w:p>
    <w:p w14:paraId="6618693C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 xml:space="preserve">Контроль освоения обучающимися программы осуществляется путем оценивания следующим образом: </w:t>
      </w:r>
    </w:p>
    <w:p w14:paraId="518A1F8D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Баллы выставляются каждому обучающемуся по пятибалльной шкале по каждому показанию. Все баллы суммируются, и вычисляется среднеарифметический балл, которые заносятся в графу «Итог освоения программы в баллах».</w:t>
      </w:r>
    </w:p>
    <w:p w14:paraId="3AE94E9F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Уровень освоения программы выставляется по следующей шкале: Если средний арифметический балл обучающегося составил:</w:t>
      </w:r>
    </w:p>
    <w:p w14:paraId="237A00E8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от 1 до 2,5 – уровень низкий</w:t>
      </w:r>
    </w:p>
    <w:p w14:paraId="1A818147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от 2,6 до 4 – уровень средний</w:t>
      </w:r>
    </w:p>
    <w:p w14:paraId="75492EB9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от 4,1 до 5 – уровень высокий</w:t>
      </w:r>
    </w:p>
    <w:p w14:paraId="13925650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1.Знание дорожных знаков.</w:t>
      </w:r>
    </w:p>
    <w:p w14:paraId="7005EC23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Каждому обучающемуся предлагается выполнить 15 заданий на знания дорожных знаков. Каждый правильный ответ на вопрос начисляется 1 балл.</w:t>
      </w:r>
    </w:p>
    <w:p w14:paraId="2E40F9F2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15 баллов – оценка 5</w:t>
      </w:r>
    </w:p>
    <w:p w14:paraId="0DC17CE1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13-14 баллов – оценка 4</w:t>
      </w:r>
    </w:p>
    <w:p w14:paraId="52E06D8C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9-7 баллов – оценка 3</w:t>
      </w:r>
    </w:p>
    <w:p w14:paraId="06D77B57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6-1</w:t>
      </w:r>
      <w:r w:rsidRPr="00AA0FD3">
        <w:rPr>
          <w:sz w:val="28"/>
          <w:szCs w:val="28"/>
        </w:rPr>
        <w:tab/>
        <w:t>не зачёт</w:t>
      </w:r>
    </w:p>
    <w:p w14:paraId="13A3662A" w14:textId="77777777" w:rsidR="00AA0FD3" w:rsidRPr="00AA0FD3" w:rsidRDefault="00AA0FD3" w:rsidP="003C4AAE">
      <w:pPr>
        <w:ind w:firstLine="709"/>
        <w:jc w:val="right"/>
        <w:rPr>
          <w:sz w:val="28"/>
          <w:szCs w:val="28"/>
        </w:rPr>
      </w:pPr>
      <w:r w:rsidRPr="00AA0FD3">
        <w:rPr>
          <w:sz w:val="28"/>
          <w:szCs w:val="28"/>
        </w:rPr>
        <w:br w:type="page"/>
      </w:r>
      <w:r w:rsidRPr="00AA0FD3">
        <w:rPr>
          <w:sz w:val="28"/>
          <w:szCs w:val="28"/>
        </w:rPr>
        <w:lastRenderedPageBreak/>
        <w:t>Приложение 3</w:t>
      </w:r>
    </w:p>
    <w:p w14:paraId="7E931D84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6CE03CFF" w14:textId="77777777" w:rsidR="00AA0FD3" w:rsidRPr="00AA0FD3" w:rsidRDefault="00AA0FD3" w:rsidP="003C4AAE">
      <w:pPr>
        <w:ind w:firstLine="709"/>
        <w:jc w:val="center"/>
        <w:rPr>
          <w:b/>
          <w:bCs/>
          <w:sz w:val="28"/>
          <w:szCs w:val="28"/>
        </w:rPr>
      </w:pPr>
      <w:r w:rsidRPr="00AA0FD3">
        <w:rPr>
          <w:b/>
          <w:bCs/>
          <w:sz w:val="28"/>
          <w:szCs w:val="28"/>
        </w:rPr>
        <w:t>Мониторинг уровня проявления компетенций</w:t>
      </w:r>
    </w:p>
    <w:p w14:paraId="71910024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</w:p>
    <w:p w14:paraId="62BF4882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sz w:val="28"/>
          <w:szCs w:val="28"/>
        </w:rPr>
        <w:t>Диагностика уровня сформированности общих компетенций у обучающихся</w:t>
      </w:r>
      <w:r w:rsidRPr="00AA0FD3">
        <w:rPr>
          <w:sz w:val="28"/>
          <w:szCs w:val="28"/>
        </w:rPr>
        <w:t xml:space="preserve"> __________________________________________________________________</w:t>
      </w:r>
    </w:p>
    <w:p w14:paraId="5F4D7E90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3AFD4443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Цель: установление соотношения уровня сформированности общих компетенций и уровня сформированности учебной мотивации у обучающихся, анализ полученных данных, составление рекомендаций.</w:t>
      </w:r>
    </w:p>
    <w:p w14:paraId="21309209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</w:p>
    <w:p w14:paraId="5F5F38FC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sz w:val="28"/>
          <w:szCs w:val="28"/>
        </w:rPr>
        <w:t>Структура мотивации:</w:t>
      </w:r>
    </w:p>
    <w:tbl>
      <w:tblPr>
        <w:tblW w:w="917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529"/>
        <w:gridCol w:w="1530"/>
        <w:gridCol w:w="1529"/>
        <w:gridCol w:w="1529"/>
        <w:gridCol w:w="1530"/>
      </w:tblGrid>
      <w:tr w:rsidR="00AA0FD3" w:rsidRPr="00AA0FD3" w14:paraId="7A7C73DE" w14:textId="77777777" w:rsidTr="003C4AAE">
        <w:trPr>
          <w:trHeight w:val="20"/>
        </w:trPr>
        <w:tc>
          <w:tcPr>
            <w:tcW w:w="9176" w:type="dxa"/>
            <w:gridSpan w:val="6"/>
          </w:tcPr>
          <w:p w14:paraId="631A13F4" w14:textId="77777777" w:rsidR="00AA0FD3" w:rsidRPr="00AA0FD3" w:rsidRDefault="00AA0FD3" w:rsidP="003C4AAE">
            <w:pPr>
              <w:jc w:val="both"/>
            </w:pPr>
            <w:r w:rsidRPr="00AA0FD3">
              <w:t>Мотивация</w:t>
            </w:r>
          </w:p>
        </w:tc>
      </w:tr>
      <w:tr w:rsidR="00AA0FD3" w:rsidRPr="00AA0FD3" w14:paraId="1149202F" w14:textId="77777777" w:rsidTr="003C4AAE">
        <w:trPr>
          <w:trHeight w:val="20"/>
        </w:trPr>
        <w:tc>
          <w:tcPr>
            <w:tcW w:w="1529" w:type="dxa"/>
          </w:tcPr>
          <w:p w14:paraId="137611FF" w14:textId="77777777" w:rsidR="00AA0FD3" w:rsidRPr="00AA0FD3" w:rsidRDefault="00AA0FD3" w:rsidP="003C4AAE">
            <w:pPr>
              <w:jc w:val="both"/>
            </w:pPr>
            <w:r w:rsidRPr="00AA0FD3">
              <w:t>Эмоц.-психол.</w:t>
            </w:r>
          </w:p>
        </w:tc>
        <w:tc>
          <w:tcPr>
            <w:tcW w:w="1529" w:type="dxa"/>
          </w:tcPr>
          <w:p w14:paraId="339D3157" w14:textId="77777777" w:rsidR="00AA0FD3" w:rsidRPr="00AA0FD3" w:rsidRDefault="00AA0FD3" w:rsidP="003C4AAE">
            <w:pPr>
              <w:jc w:val="both"/>
            </w:pPr>
            <w:r w:rsidRPr="00AA0FD3">
              <w:t>Внешняя</w:t>
            </w:r>
          </w:p>
        </w:tc>
        <w:tc>
          <w:tcPr>
            <w:tcW w:w="1530" w:type="dxa"/>
          </w:tcPr>
          <w:p w14:paraId="307A97F2" w14:textId="77777777" w:rsidR="00AA0FD3" w:rsidRPr="00AA0FD3" w:rsidRDefault="00AA0FD3" w:rsidP="003C4AAE">
            <w:pPr>
              <w:jc w:val="both"/>
            </w:pPr>
            <w:r w:rsidRPr="00AA0FD3">
              <w:t>Социальная</w:t>
            </w:r>
          </w:p>
        </w:tc>
        <w:tc>
          <w:tcPr>
            <w:tcW w:w="1529" w:type="dxa"/>
          </w:tcPr>
          <w:p w14:paraId="6A23E160" w14:textId="77777777" w:rsidR="00AA0FD3" w:rsidRPr="00AA0FD3" w:rsidRDefault="00AA0FD3" w:rsidP="003C4AAE">
            <w:pPr>
              <w:jc w:val="both"/>
            </w:pPr>
            <w:r w:rsidRPr="00AA0FD3">
              <w:t>Учебно – познав.</w:t>
            </w:r>
          </w:p>
        </w:tc>
        <w:tc>
          <w:tcPr>
            <w:tcW w:w="1529" w:type="dxa"/>
          </w:tcPr>
          <w:p w14:paraId="7D89FE22" w14:textId="77777777" w:rsidR="00AA0FD3" w:rsidRPr="00AA0FD3" w:rsidRDefault="00AA0FD3" w:rsidP="003C4AAE">
            <w:pPr>
              <w:jc w:val="both"/>
            </w:pPr>
            <w:r w:rsidRPr="00AA0FD3">
              <w:t>Творческая</w:t>
            </w:r>
          </w:p>
        </w:tc>
        <w:tc>
          <w:tcPr>
            <w:tcW w:w="1530" w:type="dxa"/>
          </w:tcPr>
          <w:p w14:paraId="31E74B86" w14:textId="77777777" w:rsidR="00AA0FD3" w:rsidRPr="00AA0FD3" w:rsidRDefault="00AA0FD3" w:rsidP="003C4AAE">
            <w:pPr>
              <w:jc w:val="both"/>
            </w:pPr>
            <w:r w:rsidRPr="00AA0FD3">
              <w:t>Самосовершен.</w:t>
            </w:r>
          </w:p>
        </w:tc>
      </w:tr>
      <w:tr w:rsidR="00AA0FD3" w:rsidRPr="00AA0FD3" w14:paraId="3896B814" w14:textId="77777777" w:rsidTr="003C4AAE">
        <w:trPr>
          <w:trHeight w:val="20"/>
        </w:trPr>
        <w:tc>
          <w:tcPr>
            <w:tcW w:w="1529" w:type="dxa"/>
          </w:tcPr>
          <w:p w14:paraId="3D647002" w14:textId="77777777" w:rsidR="00AA0FD3" w:rsidRPr="00AA0FD3" w:rsidRDefault="00AA0FD3" w:rsidP="003C4AAE">
            <w:pPr>
              <w:jc w:val="both"/>
            </w:pPr>
          </w:p>
        </w:tc>
        <w:tc>
          <w:tcPr>
            <w:tcW w:w="1529" w:type="dxa"/>
          </w:tcPr>
          <w:p w14:paraId="5129DAC3" w14:textId="77777777" w:rsidR="00AA0FD3" w:rsidRPr="00AA0FD3" w:rsidRDefault="00AA0FD3" w:rsidP="003C4AAE">
            <w:pPr>
              <w:jc w:val="both"/>
            </w:pPr>
          </w:p>
        </w:tc>
        <w:tc>
          <w:tcPr>
            <w:tcW w:w="1530" w:type="dxa"/>
          </w:tcPr>
          <w:p w14:paraId="4DBA431B" w14:textId="77777777" w:rsidR="00AA0FD3" w:rsidRPr="00AA0FD3" w:rsidRDefault="00AA0FD3" w:rsidP="003C4AAE">
            <w:pPr>
              <w:jc w:val="both"/>
            </w:pPr>
          </w:p>
        </w:tc>
        <w:tc>
          <w:tcPr>
            <w:tcW w:w="1529" w:type="dxa"/>
          </w:tcPr>
          <w:p w14:paraId="7DAD3B98" w14:textId="77777777" w:rsidR="00AA0FD3" w:rsidRPr="00AA0FD3" w:rsidRDefault="00AA0FD3" w:rsidP="003C4AAE">
            <w:pPr>
              <w:jc w:val="both"/>
            </w:pPr>
          </w:p>
        </w:tc>
        <w:tc>
          <w:tcPr>
            <w:tcW w:w="1529" w:type="dxa"/>
          </w:tcPr>
          <w:p w14:paraId="79D43FC9" w14:textId="77777777" w:rsidR="00AA0FD3" w:rsidRPr="00AA0FD3" w:rsidRDefault="00AA0FD3" w:rsidP="003C4AAE">
            <w:pPr>
              <w:jc w:val="both"/>
            </w:pPr>
          </w:p>
        </w:tc>
        <w:tc>
          <w:tcPr>
            <w:tcW w:w="1530" w:type="dxa"/>
          </w:tcPr>
          <w:p w14:paraId="5E9FEEBD" w14:textId="77777777" w:rsidR="00AA0FD3" w:rsidRPr="00AA0FD3" w:rsidRDefault="00AA0FD3" w:rsidP="003C4AAE">
            <w:pPr>
              <w:jc w:val="both"/>
            </w:pPr>
          </w:p>
        </w:tc>
      </w:tr>
    </w:tbl>
    <w:p w14:paraId="0920B4EE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</w:p>
    <w:p w14:paraId="46C9C3E2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sz w:val="28"/>
          <w:szCs w:val="28"/>
        </w:rPr>
        <w:t>Структура компетенций</w:t>
      </w:r>
      <w:r w:rsidRPr="00AA0FD3">
        <w:rPr>
          <w:sz w:val="28"/>
          <w:szCs w:val="28"/>
        </w:rPr>
        <w:t>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9"/>
        <w:gridCol w:w="1657"/>
        <w:gridCol w:w="1560"/>
        <w:gridCol w:w="1260"/>
        <w:gridCol w:w="1510"/>
        <w:gridCol w:w="1801"/>
      </w:tblGrid>
      <w:tr w:rsidR="00AA0FD3" w:rsidRPr="00AA0FD3" w14:paraId="73A2C377" w14:textId="77777777">
        <w:tc>
          <w:tcPr>
            <w:tcW w:w="10026" w:type="dxa"/>
            <w:gridSpan w:val="6"/>
          </w:tcPr>
          <w:p w14:paraId="456CA27F" w14:textId="77777777" w:rsidR="00AA0FD3" w:rsidRPr="00AA0FD3" w:rsidRDefault="00AA0FD3" w:rsidP="003C4AAE">
            <w:pPr>
              <w:jc w:val="both"/>
            </w:pPr>
            <w:r w:rsidRPr="00AA0FD3">
              <w:t>Компетенции</w:t>
            </w:r>
          </w:p>
        </w:tc>
      </w:tr>
      <w:tr w:rsidR="00AA0FD3" w:rsidRPr="00AA0FD3" w14:paraId="7ED07184" w14:textId="77777777">
        <w:tc>
          <w:tcPr>
            <w:tcW w:w="1671" w:type="dxa"/>
          </w:tcPr>
          <w:p w14:paraId="4631AA8F" w14:textId="77777777" w:rsidR="00AA0FD3" w:rsidRPr="00AA0FD3" w:rsidRDefault="00AA0FD3" w:rsidP="003C4AAE">
            <w:pPr>
              <w:jc w:val="both"/>
            </w:pPr>
            <w:r w:rsidRPr="00AA0FD3">
              <w:t>Эмоц.-психол.</w:t>
            </w:r>
          </w:p>
        </w:tc>
        <w:tc>
          <w:tcPr>
            <w:tcW w:w="1671" w:type="dxa"/>
          </w:tcPr>
          <w:p w14:paraId="7A691360" w14:textId="77777777" w:rsidR="00AA0FD3" w:rsidRPr="00AA0FD3" w:rsidRDefault="00AA0FD3" w:rsidP="003C4AAE">
            <w:pPr>
              <w:jc w:val="both"/>
            </w:pPr>
            <w:r w:rsidRPr="00AA0FD3">
              <w:t>Регулятивные</w:t>
            </w:r>
          </w:p>
        </w:tc>
        <w:tc>
          <w:tcPr>
            <w:tcW w:w="1671" w:type="dxa"/>
          </w:tcPr>
          <w:p w14:paraId="2C194B81" w14:textId="77777777" w:rsidR="00AA0FD3" w:rsidRPr="00AA0FD3" w:rsidRDefault="00AA0FD3" w:rsidP="003C4AAE">
            <w:pPr>
              <w:jc w:val="both"/>
            </w:pPr>
            <w:r w:rsidRPr="00AA0FD3">
              <w:t>Социальные</w:t>
            </w:r>
          </w:p>
        </w:tc>
        <w:tc>
          <w:tcPr>
            <w:tcW w:w="1671" w:type="dxa"/>
          </w:tcPr>
          <w:p w14:paraId="617250A1" w14:textId="77777777" w:rsidR="00AA0FD3" w:rsidRPr="00AA0FD3" w:rsidRDefault="00AA0FD3" w:rsidP="003C4AAE">
            <w:pPr>
              <w:jc w:val="both"/>
            </w:pPr>
            <w:r w:rsidRPr="00AA0FD3">
              <w:t>Учебно – познав.</w:t>
            </w:r>
          </w:p>
        </w:tc>
        <w:tc>
          <w:tcPr>
            <w:tcW w:w="1671" w:type="dxa"/>
          </w:tcPr>
          <w:p w14:paraId="798C163D" w14:textId="77777777" w:rsidR="00AA0FD3" w:rsidRPr="00AA0FD3" w:rsidRDefault="00AA0FD3" w:rsidP="003C4AAE">
            <w:pPr>
              <w:jc w:val="both"/>
            </w:pPr>
            <w:r w:rsidRPr="00AA0FD3">
              <w:t>Творческие</w:t>
            </w:r>
          </w:p>
        </w:tc>
        <w:tc>
          <w:tcPr>
            <w:tcW w:w="1671" w:type="dxa"/>
          </w:tcPr>
          <w:p w14:paraId="0E3E15A1" w14:textId="77777777" w:rsidR="00AA0FD3" w:rsidRPr="00AA0FD3" w:rsidRDefault="00AA0FD3" w:rsidP="003C4AAE">
            <w:pPr>
              <w:jc w:val="both"/>
            </w:pPr>
            <w:r w:rsidRPr="00AA0FD3">
              <w:t>Самосовершен.</w:t>
            </w:r>
          </w:p>
        </w:tc>
      </w:tr>
      <w:tr w:rsidR="00AA0FD3" w:rsidRPr="00AA0FD3" w14:paraId="22D0EC35" w14:textId="77777777">
        <w:trPr>
          <w:trHeight w:val="469"/>
        </w:trPr>
        <w:tc>
          <w:tcPr>
            <w:tcW w:w="1671" w:type="dxa"/>
          </w:tcPr>
          <w:p w14:paraId="1D9FBF5B" w14:textId="77777777" w:rsidR="00AA0FD3" w:rsidRPr="00AA0FD3" w:rsidRDefault="00AA0FD3" w:rsidP="003C4AAE">
            <w:pPr>
              <w:jc w:val="both"/>
            </w:pPr>
          </w:p>
        </w:tc>
        <w:tc>
          <w:tcPr>
            <w:tcW w:w="1671" w:type="dxa"/>
          </w:tcPr>
          <w:p w14:paraId="147CB6D7" w14:textId="77777777" w:rsidR="00AA0FD3" w:rsidRPr="00AA0FD3" w:rsidRDefault="00AA0FD3" w:rsidP="003C4AAE">
            <w:pPr>
              <w:jc w:val="both"/>
            </w:pPr>
          </w:p>
        </w:tc>
        <w:tc>
          <w:tcPr>
            <w:tcW w:w="1671" w:type="dxa"/>
          </w:tcPr>
          <w:p w14:paraId="0F7F131A" w14:textId="77777777" w:rsidR="00AA0FD3" w:rsidRPr="00AA0FD3" w:rsidRDefault="00AA0FD3" w:rsidP="003C4AAE">
            <w:pPr>
              <w:jc w:val="both"/>
            </w:pPr>
          </w:p>
        </w:tc>
        <w:tc>
          <w:tcPr>
            <w:tcW w:w="1671" w:type="dxa"/>
          </w:tcPr>
          <w:p w14:paraId="190C7A61" w14:textId="77777777" w:rsidR="00AA0FD3" w:rsidRPr="00AA0FD3" w:rsidRDefault="00AA0FD3" w:rsidP="003C4AAE">
            <w:pPr>
              <w:jc w:val="both"/>
            </w:pPr>
          </w:p>
        </w:tc>
        <w:tc>
          <w:tcPr>
            <w:tcW w:w="1671" w:type="dxa"/>
          </w:tcPr>
          <w:p w14:paraId="0EBF9BFB" w14:textId="77777777" w:rsidR="00AA0FD3" w:rsidRPr="00AA0FD3" w:rsidRDefault="00AA0FD3" w:rsidP="003C4AAE">
            <w:pPr>
              <w:jc w:val="both"/>
            </w:pPr>
          </w:p>
        </w:tc>
        <w:tc>
          <w:tcPr>
            <w:tcW w:w="1671" w:type="dxa"/>
          </w:tcPr>
          <w:p w14:paraId="67CF9D42" w14:textId="77777777" w:rsidR="00AA0FD3" w:rsidRPr="00AA0FD3" w:rsidRDefault="00AA0FD3" w:rsidP="003C4AAE">
            <w:pPr>
              <w:jc w:val="both"/>
            </w:pPr>
          </w:p>
        </w:tc>
      </w:tr>
    </w:tbl>
    <w:p w14:paraId="44027110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</w:p>
    <w:p w14:paraId="2CB85B6A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sz w:val="28"/>
          <w:szCs w:val="28"/>
        </w:rPr>
        <w:t>Сопоставление структуры мотивации и компетенций: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8"/>
        <w:gridCol w:w="3771"/>
        <w:gridCol w:w="4258"/>
      </w:tblGrid>
      <w:tr w:rsidR="00AA0FD3" w:rsidRPr="00AA0FD3" w14:paraId="73C7CFBA" w14:textId="77777777">
        <w:tc>
          <w:tcPr>
            <w:tcW w:w="1080" w:type="dxa"/>
          </w:tcPr>
          <w:p w14:paraId="3797BADD" w14:textId="77777777" w:rsidR="00AA0FD3" w:rsidRPr="00AA0FD3" w:rsidRDefault="00AA0FD3" w:rsidP="003C4AAE">
            <w:pPr>
              <w:jc w:val="both"/>
            </w:pPr>
            <w:r w:rsidRPr="00AA0FD3">
              <w:t>Ранг</w:t>
            </w:r>
          </w:p>
        </w:tc>
        <w:tc>
          <w:tcPr>
            <w:tcW w:w="4140" w:type="dxa"/>
          </w:tcPr>
          <w:p w14:paraId="52E88374" w14:textId="77777777" w:rsidR="00AA0FD3" w:rsidRPr="00AA0FD3" w:rsidRDefault="00AA0FD3" w:rsidP="003C4AAE">
            <w:pPr>
              <w:jc w:val="both"/>
            </w:pPr>
            <w:r w:rsidRPr="00AA0FD3">
              <w:t>Мотивация</w:t>
            </w:r>
          </w:p>
        </w:tc>
        <w:tc>
          <w:tcPr>
            <w:tcW w:w="4665" w:type="dxa"/>
          </w:tcPr>
          <w:p w14:paraId="3D07EACF" w14:textId="77777777" w:rsidR="00AA0FD3" w:rsidRPr="00AA0FD3" w:rsidRDefault="00AA0FD3" w:rsidP="003C4AAE">
            <w:pPr>
              <w:jc w:val="both"/>
            </w:pPr>
            <w:r w:rsidRPr="00AA0FD3">
              <w:t>Компетенции</w:t>
            </w:r>
          </w:p>
        </w:tc>
      </w:tr>
      <w:tr w:rsidR="00AA0FD3" w:rsidRPr="00AA0FD3" w14:paraId="1B722184" w14:textId="77777777">
        <w:tc>
          <w:tcPr>
            <w:tcW w:w="1080" w:type="dxa"/>
          </w:tcPr>
          <w:p w14:paraId="53790C2E" w14:textId="77777777" w:rsidR="00AA0FD3" w:rsidRPr="00AA0FD3" w:rsidRDefault="00AA0FD3" w:rsidP="003C4AAE">
            <w:pPr>
              <w:jc w:val="both"/>
            </w:pPr>
            <w:r w:rsidRPr="00AA0FD3">
              <w:t>1</w:t>
            </w:r>
          </w:p>
        </w:tc>
        <w:tc>
          <w:tcPr>
            <w:tcW w:w="4140" w:type="dxa"/>
          </w:tcPr>
          <w:p w14:paraId="65D5130E" w14:textId="77777777" w:rsidR="00AA0FD3" w:rsidRPr="00AA0FD3" w:rsidRDefault="00AA0FD3" w:rsidP="003C4AAE">
            <w:pPr>
              <w:jc w:val="both"/>
            </w:pPr>
          </w:p>
        </w:tc>
        <w:tc>
          <w:tcPr>
            <w:tcW w:w="4665" w:type="dxa"/>
          </w:tcPr>
          <w:p w14:paraId="3A48F1D4" w14:textId="77777777" w:rsidR="00AA0FD3" w:rsidRPr="00AA0FD3" w:rsidRDefault="00AA0FD3" w:rsidP="003C4AAE">
            <w:pPr>
              <w:jc w:val="both"/>
            </w:pPr>
          </w:p>
        </w:tc>
      </w:tr>
      <w:tr w:rsidR="00AA0FD3" w:rsidRPr="00AA0FD3" w14:paraId="565B2091" w14:textId="77777777">
        <w:tc>
          <w:tcPr>
            <w:tcW w:w="1080" w:type="dxa"/>
          </w:tcPr>
          <w:p w14:paraId="047C9415" w14:textId="77777777" w:rsidR="00AA0FD3" w:rsidRPr="00AA0FD3" w:rsidRDefault="00AA0FD3" w:rsidP="003C4AAE">
            <w:pPr>
              <w:jc w:val="both"/>
            </w:pPr>
            <w:r w:rsidRPr="00AA0FD3">
              <w:t>2</w:t>
            </w:r>
          </w:p>
        </w:tc>
        <w:tc>
          <w:tcPr>
            <w:tcW w:w="4140" w:type="dxa"/>
          </w:tcPr>
          <w:p w14:paraId="3A4995EA" w14:textId="77777777" w:rsidR="00AA0FD3" w:rsidRPr="00AA0FD3" w:rsidRDefault="00AA0FD3" w:rsidP="003C4AAE">
            <w:pPr>
              <w:jc w:val="both"/>
            </w:pPr>
          </w:p>
        </w:tc>
        <w:tc>
          <w:tcPr>
            <w:tcW w:w="4665" w:type="dxa"/>
          </w:tcPr>
          <w:p w14:paraId="3408F2E6" w14:textId="77777777" w:rsidR="00AA0FD3" w:rsidRPr="00AA0FD3" w:rsidRDefault="00AA0FD3" w:rsidP="003C4AAE">
            <w:pPr>
              <w:jc w:val="both"/>
            </w:pPr>
          </w:p>
        </w:tc>
      </w:tr>
    </w:tbl>
    <w:p w14:paraId="00FD51AB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1132AB52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b/>
          <w:sz w:val="28"/>
          <w:szCs w:val="28"/>
        </w:rPr>
        <w:t>Анализ полученных результатов</w:t>
      </w:r>
      <w:r w:rsidRPr="00AA0FD3">
        <w:rPr>
          <w:sz w:val="28"/>
          <w:szCs w:val="28"/>
        </w:rPr>
        <w:t>: _________________________</w:t>
      </w:r>
    </w:p>
    <w:p w14:paraId="5FE323FB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Рекомендации по формированию общих компетенций у обучающихся формируются по результатам мониторинга</w:t>
      </w:r>
    </w:p>
    <w:p w14:paraId="27E84C8F" w14:textId="77777777" w:rsidR="00AA0FD3" w:rsidRPr="00AA0FD3" w:rsidRDefault="00AA0FD3" w:rsidP="00AA0FD3">
      <w:pPr>
        <w:ind w:firstLine="709"/>
        <w:jc w:val="both"/>
        <w:rPr>
          <w:i/>
          <w:sz w:val="28"/>
          <w:szCs w:val="28"/>
        </w:rPr>
      </w:pPr>
    </w:p>
    <w:p w14:paraId="15CDC931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t>Критерии оценки процесса выполнения практического задания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954"/>
      </w:tblGrid>
      <w:tr w:rsidR="00AA0FD3" w:rsidRPr="00AA0FD3" w14:paraId="41D34690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12AC1BF8" w14:textId="77777777" w:rsidR="00AA0FD3" w:rsidRPr="00AA0FD3" w:rsidRDefault="00AA0FD3" w:rsidP="003C4AAE">
            <w:pPr>
              <w:jc w:val="both"/>
              <w:rPr>
                <w:b/>
                <w:bCs/>
              </w:rPr>
            </w:pPr>
            <w:r w:rsidRPr="00AA0FD3">
              <w:rPr>
                <w:b/>
                <w:bCs/>
              </w:rPr>
              <w:t>Уровни оценки</w:t>
            </w:r>
          </w:p>
        </w:tc>
        <w:tc>
          <w:tcPr>
            <w:tcW w:w="5954" w:type="dxa"/>
            <w:vAlign w:val="center"/>
          </w:tcPr>
          <w:p w14:paraId="6FB9B14A" w14:textId="77777777" w:rsidR="00AA0FD3" w:rsidRPr="00AA0FD3" w:rsidRDefault="00AA0FD3" w:rsidP="003C4AAE">
            <w:pPr>
              <w:jc w:val="both"/>
              <w:rPr>
                <w:b/>
                <w:bCs/>
              </w:rPr>
            </w:pPr>
            <w:r w:rsidRPr="00AA0FD3">
              <w:rPr>
                <w:b/>
                <w:bCs/>
              </w:rPr>
              <w:t>Процесс выполнения практического задания (наблюдение)</w:t>
            </w:r>
          </w:p>
        </w:tc>
      </w:tr>
      <w:tr w:rsidR="00AA0FD3" w:rsidRPr="00AA0FD3" w14:paraId="26745A08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6146E4B1" w14:textId="77777777" w:rsidR="00AA0FD3" w:rsidRPr="00AA0FD3" w:rsidRDefault="00AA0FD3" w:rsidP="003C4AAE">
            <w:pPr>
              <w:jc w:val="both"/>
            </w:pPr>
            <w:r w:rsidRPr="00AA0FD3">
              <w:t>Эмоционально - психологический</w:t>
            </w:r>
          </w:p>
        </w:tc>
        <w:tc>
          <w:tcPr>
            <w:tcW w:w="5954" w:type="dxa"/>
            <w:vAlign w:val="center"/>
          </w:tcPr>
          <w:p w14:paraId="77C04718" w14:textId="77777777" w:rsidR="00AA0FD3" w:rsidRPr="00AA0FD3" w:rsidRDefault="00AA0FD3" w:rsidP="003C4AAE">
            <w:pPr>
              <w:jc w:val="both"/>
            </w:pPr>
            <w:r w:rsidRPr="00AA0FD3">
              <w:t>Эмоционально – психологическая устойчивость при выполнении задания</w:t>
            </w:r>
          </w:p>
        </w:tc>
      </w:tr>
      <w:tr w:rsidR="00AA0FD3" w:rsidRPr="00AA0FD3" w14:paraId="2AF49E56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58AEB78D" w14:textId="77777777" w:rsidR="00AA0FD3" w:rsidRPr="00AA0FD3" w:rsidRDefault="00AA0FD3" w:rsidP="003C4AAE">
            <w:pPr>
              <w:jc w:val="both"/>
            </w:pPr>
            <w:r w:rsidRPr="00AA0FD3">
              <w:t>Регулятивный</w:t>
            </w:r>
          </w:p>
        </w:tc>
        <w:tc>
          <w:tcPr>
            <w:tcW w:w="5954" w:type="dxa"/>
            <w:vAlign w:val="center"/>
          </w:tcPr>
          <w:p w14:paraId="41C48379" w14:textId="77777777" w:rsidR="00AA0FD3" w:rsidRPr="00AA0FD3" w:rsidRDefault="00AA0FD3" w:rsidP="003C4AAE">
            <w:pPr>
              <w:jc w:val="both"/>
            </w:pPr>
            <w:r w:rsidRPr="00AA0FD3">
              <w:t>Планирование деятельности, подготовка материалов, оборудования, соблюдение требований ТБ и ОТ</w:t>
            </w:r>
          </w:p>
        </w:tc>
      </w:tr>
      <w:tr w:rsidR="00AA0FD3" w:rsidRPr="00AA0FD3" w14:paraId="49AFB8CF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056B19DE" w14:textId="77777777" w:rsidR="00AA0FD3" w:rsidRPr="00AA0FD3" w:rsidRDefault="00AA0FD3" w:rsidP="003C4AAE">
            <w:pPr>
              <w:jc w:val="both"/>
            </w:pPr>
            <w:r w:rsidRPr="00AA0FD3">
              <w:t>Социальный (процессуальный)</w:t>
            </w:r>
          </w:p>
        </w:tc>
        <w:tc>
          <w:tcPr>
            <w:tcW w:w="5954" w:type="dxa"/>
            <w:vAlign w:val="center"/>
          </w:tcPr>
          <w:p w14:paraId="78CC1E34" w14:textId="77777777" w:rsidR="00AA0FD3" w:rsidRPr="00AA0FD3" w:rsidRDefault="00AA0FD3" w:rsidP="003C4AAE">
            <w:pPr>
              <w:jc w:val="both"/>
            </w:pPr>
            <w:r w:rsidRPr="00AA0FD3">
              <w:t>Выполнение технологических операций</w:t>
            </w:r>
          </w:p>
        </w:tc>
      </w:tr>
      <w:tr w:rsidR="00AA0FD3" w:rsidRPr="00AA0FD3" w14:paraId="4FFF89E2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7551CA38" w14:textId="77777777" w:rsidR="00AA0FD3" w:rsidRPr="00AA0FD3" w:rsidRDefault="00AA0FD3" w:rsidP="003C4AAE">
            <w:pPr>
              <w:jc w:val="both"/>
            </w:pPr>
            <w:r w:rsidRPr="00AA0FD3">
              <w:t>Аналитический</w:t>
            </w:r>
          </w:p>
        </w:tc>
        <w:tc>
          <w:tcPr>
            <w:tcW w:w="5954" w:type="dxa"/>
            <w:vAlign w:val="center"/>
          </w:tcPr>
          <w:p w14:paraId="5DC7AB32" w14:textId="77777777" w:rsidR="00AA0FD3" w:rsidRPr="00AA0FD3" w:rsidRDefault="00AA0FD3" w:rsidP="003C4AAE">
            <w:pPr>
              <w:jc w:val="both"/>
            </w:pPr>
            <w:r w:rsidRPr="00AA0FD3">
              <w:t>Анализ дефектов и способов их устранения</w:t>
            </w:r>
          </w:p>
        </w:tc>
      </w:tr>
      <w:tr w:rsidR="00AA0FD3" w:rsidRPr="00AA0FD3" w14:paraId="37B9DE81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19599273" w14:textId="77777777" w:rsidR="00AA0FD3" w:rsidRPr="00AA0FD3" w:rsidRDefault="00AA0FD3" w:rsidP="003C4AAE">
            <w:pPr>
              <w:jc w:val="both"/>
            </w:pPr>
            <w:r w:rsidRPr="00AA0FD3">
              <w:t>Творческий</w:t>
            </w:r>
          </w:p>
        </w:tc>
        <w:tc>
          <w:tcPr>
            <w:tcW w:w="5954" w:type="dxa"/>
            <w:vAlign w:val="center"/>
          </w:tcPr>
          <w:p w14:paraId="1C53F61C" w14:textId="77777777" w:rsidR="00AA0FD3" w:rsidRPr="00AA0FD3" w:rsidRDefault="00AA0FD3" w:rsidP="003C4AAE">
            <w:pPr>
              <w:jc w:val="both"/>
            </w:pPr>
            <w:r w:rsidRPr="00AA0FD3">
              <w:t>Оригинальность выполнения задания,</w:t>
            </w:r>
          </w:p>
          <w:p w14:paraId="5C1549B7" w14:textId="77777777" w:rsidR="00AA0FD3" w:rsidRPr="00AA0FD3" w:rsidRDefault="00AA0FD3" w:rsidP="003C4AAE">
            <w:pPr>
              <w:jc w:val="both"/>
            </w:pPr>
            <w:r w:rsidRPr="00AA0FD3">
              <w:t>использование инновационных подходов</w:t>
            </w:r>
          </w:p>
        </w:tc>
      </w:tr>
      <w:tr w:rsidR="00AA0FD3" w:rsidRPr="00AA0FD3" w14:paraId="43EB88FA" w14:textId="77777777" w:rsidTr="003C4AAE">
        <w:trPr>
          <w:trHeight w:val="20"/>
        </w:trPr>
        <w:tc>
          <w:tcPr>
            <w:tcW w:w="3544" w:type="dxa"/>
            <w:vAlign w:val="center"/>
          </w:tcPr>
          <w:p w14:paraId="7099B95A" w14:textId="77777777" w:rsidR="00AA0FD3" w:rsidRPr="00AA0FD3" w:rsidRDefault="00AA0FD3" w:rsidP="003C4AAE">
            <w:pPr>
              <w:jc w:val="both"/>
            </w:pPr>
            <w:r w:rsidRPr="00AA0FD3">
              <w:t>Уровень самосовершенствования</w:t>
            </w:r>
          </w:p>
        </w:tc>
        <w:tc>
          <w:tcPr>
            <w:tcW w:w="5954" w:type="dxa"/>
            <w:vAlign w:val="center"/>
          </w:tcPr>
          <w:p w14:paraId="54689E44" w14:textId="77777777" w:rsidR="00AA0FD3" w:rsidRPr="00AA0FD3" w:rsidRDefault="00AA0FD3" w:rsidP="003C4AAE">
            <w:pPr>
              <w:jc w:val="both"/>
            </w:pPr>
            <w:r w:rsidRPr="00AA0FD3">
              <w:t>Оценка продукта деятельности,</w:t>
            </w:r>
          </w:p>
          <w:p w14:paraId="4C8C782F" w14:textId="77777777" w:rsidR="00AA0FD3" w:rsidRPr="00AA0FD3" w:rsidRDefault="00AA0FD3" w:rsidP="003C4AAE">
            <w:pPr>
              <w:jc w:val="both"/>
            </w:pPr>
            <w:r w:rsidRPr="00AA0FD3">
              <w:t>анализ дефектов и способов их устранения</w:t>
            </w:r>
          </w:p>
        </w:tc>
      </w:tr>
    </w:tbl>
    <w:p w14:paraId="3DF2B9DC" w14:textId="77777777" w:rsidR="00AA0FD3" w:rsidRPr="00AA0FD3" w:rsidRDefault="00AA0FD3" w:rsidP="00AA0FD3">
      <w:pPr>
        <w:ind w:firstLine="709"/>
        <w:jc w:val="both"/>
        <w:rPr>
          <w:b/>
          <w:sz w:val="28"/>
          <w:szCs w:val="28"/>
        </w:rPr>
      </w:pPr>
      <w:r w:rsidRPr="00AA0FD3">
        <w:rPr>
          <w:b/>
          <w:sz w:val="28"/>
          <w:szCs w:val="28"/>
        </w:rPr>
        <w:lastRenderedPageBreak/>
        <w:t>Критерии оценки продукта деятельности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5925"/>
      </w:tblGrid>
      <w:tr w:rsidR="00AA0FD3" w:rsidRPr="00AA0FD3" w14:paraId="003EE226" w14:textId="77777777" w:rsidTr="003C4AAE">
        <w:tc>
          <w:tcPr>
            <w:tcW w:w="3681" w:type="dxa"/>
            <w:vAlign w:val="center"/>
          </w:tcPr>
          <w:p w14:paraId="23D0FB00" w14:textId="77777777" w:rsidR="00AA0FD3" w:rsidRPr="00AA0FD3" w:rsidRDefault="00AA0FD3" w:rsidP="003C4AAE">
            <w:pPr>
              <w:jc w:val="both"/>
              <w:rPr>
                <w:b/>
                <w:bCs/>
              </w:rPr>
            </w:pPr>
            <w:r w:rsidRPr="00AA0FD3">
              <w:rPr>
                <w:b/>
                <w:bCs/>
              </w:rPr>
              <w:t>Уровни оценки</w:t>
            </w:r>
          </w:p>
        </w:tc>
        <w:tc>
          <w:tcPr>
            <w:tcW w:w="5925" w:type="dxa"/>
            <w:vAlign w:val="center"/>
          </w:tcPr>
          <w:p w14:paraId="2339ECD1" w14:textId="77777777" w:rsidR="00AA0FD3" w:rsidRPr="00AA0FD3" w:rsidRDefault="00AA0FD3" w:rsidP="003C4AAE">
            <w:pPr>
              <w:jc w:val="both"/>
              <w:rPr>
                <w:b/>
                <w:bCs/>
              </w:rPr>
            </w:pPr>
            <w:r w:rsidRPr="00AA0FD3">
              <w:rPr>
                <w:b/>
                <w:bCs/>
              </w:rPr>
              <w:t>Продукт деятельности (изучение)</w:t>
            </w:r>
          </w:p>
        </w:tc>
      </w:tr>
      <w:tr w:rsidR="00AA0FD3" w:rsidRPr="00AA0FD3" w14:paraId="3BA97199" w14:textId="77777777" w:rsidTr="003C4AAE">
        <w:tc>
          <w:tcPr>
            <w:tcW w:w="3681" w:type="dxa"/>
            <w:vAlign w:val="center"/>
          </w:tcPr>
          <w:p w14:paraId="07768594" w14:textId="77777777" w:rsidR="00AA0FD3" w:rsidRPr="00AA0FD3" w:rsidRDefault="00AA0FD3" w:rsidP="003C4AAE">
            <w:pPr>
              <w:jc w:val="both"/>
            </w:pPr>
            <w:r w:rsidRPr="00AA0FD3">
              <w:t>Эмоционально - психологический</w:t>
            </w:r>
          </w:p>
        </w:tc>
        <w:tc>
          <w:tcPr>
            <w:tcW w:w="5925" w:type="dxa"/>
            <w:vAlign w:val="center"/>
          </w:tcPr>
          <w:p w14:paraId="68EF33F7" w14:textId="77777777" w:rsidR="00AA0FD3" w:rsidRPr="00AA0FD3" w:rsidRDefault="00AA0FD3" w:rsidP="003C4AAE">
            <w:pPr>
              <w:jc w:val="both"/>
            </w:pPr>
            <w:r w:rsidRPr="00AA0FD3">
              <w:t>Эстетические качества продукта</w:t>
            </w:r>
          </w:p>
        </w:tc>
      </w:tr>
      <w:tr w:rsidR="00AA0FD3" w:rsidRPr="00AA0FD3" w14:paraId="577ED413" w14:textId="77777777" w:rsidTr="003C4AAE">
        <w:tc>
          <w:tcPr>
            <w:tcW w:w="3681" w:type="dxa"/>
            <w:vAlign w:val="center"/>
          </w:tcPr>
          <w:p w14:paraId="6E77D432" w14:textId="77777777" w:rsidR="00AA0FD3" w:rsidRPr="00AA0FD3" w:rsidRDefault="00AA0FD3" w:rsidP="003C4AAE">
            <w:pPr>
              <w:jc w:val="both"/>
            </w:pPr>
            <w:r w:rsidRPr="00AA0FD3">
              <w:t>Регулятивный</w:t>
            </w:r>
          </w:p>
        </w:tc>
        <w:tc>
          <w:tcPr>
            <w:tcW w:w="5925" w:type="dxa"/>
            <w:vAlign w:val="center"/>
          </w:tcPr>
          <w:p w14:paraId="0614654C" w14:textId="77777777" w:rsidR="00AA0FD3" w:rsidRPr="00AA0FD3" w:rsidRDefault="00AA0FD3" w:rsidP="003C4AAE">
            <w:pPr>
              <w:jc w:val="both"/>
            </w:pPr>
            <w:r w:rsidRPr="00AA0FD3">
              <w:t>Соответствие продукта требованиям ТБ и ОТ</w:t>
            </w:r>
          </w:p>
        </w:tc>
      </w:tr>
      <w:tr w:rsidR="00AA0FD3" w:rsidRPr="00AA0FD3" w14:paraId="19CC747A" w14:textId="77777777" w:rsidTr="003C4AAE">
        <w:tc>
          <w:tcPr>
            <w:tcW w:w="3681" w:type="dxa"/>
            <w:vAlign w:val="center"/>
          </w:tcPr>
          <w:p w14:paraId="379AB0F9" w14:textId="77777777" w:rsidR="00AA0FD3" w:rsidRPr="00AA0FD3" w:rsidRDefault="00AA0FD3" w:rsidP="003C4AAE">
            <w:pPr>
              <w:jc w:val="both"/>
            </w:pPr>
            <w:r w:rsidRPr="00AA0FD3">
              <w:t>Социальный (процессуальный)</w:t>
            </w:r>
          </w:p>
        </w:tc>
        <w:tc>
          <w:tcPr>
            <w:tcW w:w="5925" w:type="dxa"/>
            <w:vAlign w:val="center"/>
          </w:tcPr>
          <w:p w14:paraId="448412A7" w14:textId="77777777" w:rsidR="00AA0FD3" w:rsidRPr="00AA0FD3" w:rsidRDefault="00AA0FD3" w:rsidP="003C4AAE">
            <w:pPr>
              <w:jc w:val="both"/>
            </w:pPr>
            <w:r w:rsidRPr="00AA0FD3">
              <w:t>Соблюдение технологических требований</w:t>
            </w:r>
          </w:p>
        </w:tc>
      </w:tr>
      <w:tr w:rsidR="00AA0FD3" w:rsidRPr="00AA0FD3" w14:paraId="222C8B1C" w14:textId="77777777" w:rsidTr="003C4AAE">
        <w:tc>
          <w:tcPr>
            <w:tcW w:w="3681" w:type="dxa"/>
            <w:vAlign w:val="center"/>
          </w:tcPr>
          <w:p w14:paraId="539D1DB2" w14:textId="77777777" w:rsidR="00AA0FD3" w:rsidRPr="00AA0FD3" w:rsidRDefault="00AA0FD3" w:rsidP="003C4AAE">
            <w:pPr>
              <w:jc w:val="both"/>
            </w:pPr>
            <w:r w:rsidRPr="00AA0FD3">
              <w:t>Аналитический</w:t>
            </w:r>
          </w:p>
        </w:tc>
        <w:tc>
          <w:tcPr>
            <w:tcW w:w="5925" w:type="dxa"/>
            <w:vAlign w:val="center"/>
          </w:tcPr>
          <w:p w14:paraId="4D892A67" w14:textId="77777777" w:rsidR="00AA0FD3" w:rsidRPr="00AA0FD3" w:rsidRDefault="00AA0FD3" w:rsidP="003C4AAE">
            <w:pPr>
              <w:jc w:val="both"/>
            </w:pPr>
            <w:r w:rsidRPr="00AA0FD3">
              <w:t>Отсутствие неисправимых дефектов</w:t>
            </w:r>
          </w:p>
        </w:tc>
      </w:tr>
      <w:tr w:rsidR="00AA0FD3" w:rsidRPr="00AA0FD3" w14:paraId="26A4E37C" w14:textId="77777777" w:rsidTr="003C4AAE">
        <w:tc>
          <w:tcPr>
            <w:tcW w:w="3681" w:type="dxa"/>
            <w:vAlign w:val="center"/>
          </w:tcPr>
          <w:p w14:paraId="21E174E9" w14:textId="77777777" w:rsidR="00AA0FD3" w:rsidRPr="00AA0FD3" w:rsidRDefault="00AA0FD3" w:rsidP="003C4AAE">
            <w:pPr>
              <w:jc w:val="both"/>
            </w:pPr>
            <w:r w:rsidRPr="00AA0FD3">
              <w:t>Творческий</w:t>
            </w:r>
          </w:p>
        </w:tc>
        <w:tc>
          <w:tcPr>
            <w:tcW w:w="5925" w:type="dxa"/>
            <w:vAlign w:val="center"/>
          </w:tcPr>
          <w:p w14:paraId="614EC9E9" w14:textId="77777777" w:rsidR="00AA0FD3" w:rsidRPr="00AA0FD3" w:rsidRDefault="00AA0FD3" w:rsidP="003C4AAE">
            <w:pPr>
              <w:jc w:val="both"/>
            </w:pPr>
            <w:r w:rsidRPr="00AA0FD3">
              <w:t>Самостоятельность исполнения, оригинальность продукта, использование инновационных подходов</w:t>
            </w:r>
          </w:p>
        </w:tc>
      </w:tr>
      <w:tr w:rsidR="00AA0FD3" w:rsidRPr="00AA0FD3" w14:paraId="2E72C162" w14:textId="77777777" w:rsidTr="003C4AAE">
        <w:tc>
          <w:tcPr>
            <w:tcW w:w="3681" w:type="dxa"/>
            <w:vAlign w:val="center"/>
          </w:tcPr>
          <w:p w14:paraId="1EB7DED8" w14:textId="77777777" w:rsidR="00AA0FD3" w:rsidRPr="00AA0FD3" w:rsidRDefault="00AA0FD3" w:rsidP="003C4AAE">
            <w:pPr>
              <w:jc w:val="both"/>
            </w:pPr>
            <w:r w:rsidRPr="00AA0FD3">
              <w:t>Уровень самосовершенствования</w:t>
            </w:r>
          </w:p>
        </w:tc>
        <w:tc>
          <w:tcPr>
            <w:tcW w:w="5925" w:type="dxa"/>
            <w:vAlign w:val="center"/>
          </w:tcPr>
          <w:p w14:paraId="0EECD34C" w14:textId="77777777" w:rsidR="00AA0FD3" w:rsidRPr="00AA0FD3" w:rsidRDefault="00AA0FD3" w:rsidP="003C4AAE">
            <w:pPr>
              <w:jc w:val="both"/>
            </w:pPr>
            <w:r w:rsidRPr="00AA0FD3">
              <w:t>Самооценка качества продукта, видение путей совершенствования продукта</w:t>
            </w:r>
          </w:p>
        </w:tc>
      </w:tr>
    </w:tbl>
    <w:p w14:paraId="03719DFA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38C63D56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Совокупность показателей оценки и выбранные формы и методы контроля в совокупности должна позволять однозначно диагностировать сформированность соответствующих общих и профессиональных компетенций.</w:t>
      </w:r>
    </w:p>
    <w:p w14:paraId="282BEAF4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t>Поскольку при подходе, основанном на компетенциях, значительная доля ответственности за обучение лежит на студенте, то повышается важность интеграции теории с практикой, а преподаватель становится консультантом и наставником.</w:t>
      </w:r>
    </w:p>
    <w:p w14:paraId="37E15CE5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  <w:r w:rsidRPr="00AA0FD3">
        <w:rPr>
          <w:sz w:val="28"/>
          <w:szCs w:val="28"/>
        </w:rPr>
        <w:br w:type="page"/>
      </w:r>
    </w:p>
    <w:p w14:paraId="5BB59741" w14:textId="77777777" w:rsidR="00AA0FD3" w:rsidRPr="00AA0FD3" w:rsidRDefault="00AA0FD3" w:rsidP="003C4AAE">
      <w:pPr>
        <w:ind w:firstLine="709"/>
        <w:jc w:val="right"/>
        <w:rPr>
          <w:sz w:val="28"/>
          <w:szCs w:val="28"/>
        </w:rPr>
      </w:pPr>
      <w:r w:rsidRPr="00AA0FD3">
        <w:rPr>
          <w:sz w:val="28"/>
          <w:szCs w:val="28"/>
        </w:rPr>
        <w:t>Приложение 4</w:t>
      </w:r>
    </w:p>
    <w:p w14:paraId="60787F30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09B447D5" w14:textId="77777777" w:rsidR="00AA0FD3" w:rsidRPr="00AA0FD3" w:rsidRDefault="00AA0FD3" w:rsidP="003C4AAE">
      <w:pPr>
        <w:ind w:firstLine="709"/>
        <w:jc w:val="center"/>
        <w:rPr>
          <w:b/>
          <w:bCs/>
          <w:sz w:val="28"/>
          <w:szCs w:val="28"/>
        </w:rPr>
      </w:pPr>
      <w:r w:rsidRPr="00AA0FD3">
        <w:rPr>
          <w:b/>
          <w:bCs/>
          <w:sz w:val="28"/>
          <w:szCs w:val="28"/>
        </w:rPr>
        <w:t>Мониторинг уровня проявления личностных качеств</w:t>
      </w:r>
    </w:p>
    <w:p w14:paraId="64345F5D" w14:textId="77777777" w:rsidR="00AA0FD3" w:rsidRPr="00AA0FD3" w:rsidRDefault="00AA0FD3" w:rsidP="00AA0FD3">
      <w:pPr>
        <w:ind w:firstLine="709"/>
        <w:jc w:val="both"/>
        <w:rPr>
          <w:b/>
          <w:bCs/>
          <w:sz w:val="28"/>
          <w:szCs w:val="28"/>
        </w:rPr>
      </w:pPr>
    </w:p>
    <w:tbl>
      <w:tblPr>
        <w:tblW w:w="96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4"/>
        <w:gridCol w:w="6089"/>
      </w:tblGrid>
      <w:tr w:rsidR="00AA0FD3" w:rsidRPr="00AA0FD3" w14:paraId="73AB887D" w14:textId="77777777" w:rsidTr="003C4AAE">
        <w:trPr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B5A56" w14:textId="77777777" w:rsidR="00AA0FD3" w:rsidRPr="00AA0FD3" w:rsidRDefault="00AA0FD3" w:rsidP="003C4AAE">
            <w:pPr>
              <w:jc w:val="both"/>
              <w:rPr>
                <w:b/>
                <w:bCs/>
              </w:rPr>
            </w:pPr>
            <w:r w:rsidRPr="00AA0FD3">
              <w:rPr>
                <w:b/>
                <w:bCs/>
              </w:rPr>
              <w:t>Мониторинг личностного результата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57022" w14:textId="77777777" w:rsidR="00AA0FD3" w:rsidRPr="00AA0FD3" w:rsidRDefault="00AA0FD3" w:rsidP="003C4AAE">
            <w:pPr>
              <w:jc w:val="both"/>
              <w:rPr>
                <w:b/>
                <w:bCs/>
              </w:rPr>
            </w:pPr>
            <w:r w:rsidRPr="00AA0FD3">
              <w:rPr>
                <w:b/>
                <w:bCs/>
              </w:rPr>
              <w:t>Название диагностической методики</w:t>
            </w:r>
          </w:p>
        </w:tc>
      </w:tr>
      <w:tr w:rsidR="00AA0FD3" w:rsidRPr="00AA0FD3" w14:paraId="3E6418E1" w14:textId="77777777" w:rsidTr="003C4AAE">
        <w:trPr>
          <w:trHeight w:val="700"/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00FD6" w14:textId="77777777" w:rsidR="00AA0FD3" w:rsidRPr="00AA0FD3" w:rsidRDefault="00AA0FD3" w:rsidP="003C4AAE">
            <w:pPr>
              <w:jc w:val="both"/>
            </w:pPr>
            <w:r w:rsidRPr="00AA0FD3">
              <w:t>Сформированность мотивации к обучению.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C31ED" w14:textId="77777777" w:rsidR="00AA0FD3" w:rsidRPr="00AA0FD3" w:rsidRDefault="00AA0FD3" w:rsidP="003C4AAE">
            <w:pPr>
              <w:jc w:val="both"/>
            </w:pPr>
            <w:r w:rsidRPr="00AA0FD3">
              <w:t>«Комплексная методика анализа и оценки уровня воспитанности учащихся» Н.Г. Анетько.</w:t>
            </w:r>
          </w:p>
        </w:tc>
      </w:tr>
      <w:tr w:rsidR="00AA0FD3" w:rsidRPr="00AA0FD3" w14:paraId="58A6116B" w14:textId="77777777" w:rsidTr="003C4AAE">
        <w:trPr>
          <w:trHeight w:val="424"/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B4A07" w14:textId="77777777" w:rsidR="00AA0FD3" w:rsidRPr="00AA0FD3" w:rsidRDefault="00AA0FD3" w:rsidP="003C4AAE">
            <w:pPr>
              <w:jc w:val="both"/>
            </w:pPr>
            <w:r w:rsidRPr="00AA0FD3">
              <w:t>Взаимодействие с другими людьми.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3C3AA" w14:textId="77777777" w:rsidR="00AA0FD3" w:rsidRPr="00AA0FD3" w:rsidRDefault="00AA0FD3" w:rsidP="003C4AAE">
            <w:pPr>
              <w:jc w:val="both"/>
            </w:pPr>
            <w:r w:rsidRPr="00AA0FD3">
              <w:t>«Коммуникативные склонности» - по тесту КОС.</w:t>
            </w:r>
          </w:p>
        </w:tc>
      </w:tr>
      <w:tr w:rsidR="00AA0FD3" w:rsidRPr="00AA0FD3" w14:paraId="56A55488" w14:textId="77777777" w:rsidTr="003C4AAE">
        <w:trPr>
          <w:trHeight w:val="1200"/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72CB4" w14:textId="77777777" w:rsidR="00AA0FD3" w:rsidRPr="00AA0FD3" w:rsidRDefault="00AA0FD3" w:rsidP="003C4AAE">
            <w:pPr>
              <w:jc w:val="both"/>
            </w:pPr>
            <w:r w:rsidRPr="00AA0FD3">
              <w:t>Овладение способностью использовать полученные знания в жизни.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AF8BE" w14:textId="77777777" w:rsidR="00AA0FD3" w:rsidRPr="00AA0FD3" w:rsidRDefault="00AA0FD3" w:rsidP="003C4AAE">
            <w:pPr>
              <w:jc w:val="both"/>
            </w:pPr>
            <w:r w:rsidRPr="00AA0FD3">
              <w:t>«Уверенность в себе» - методика исследования эмоционального состояния по Э.Т. Дорофеевой.</w:t>
            </w:r>
          </w:p>
        </w:tc>
      </w:tr>
      <w:tr w:rsidR="00AA0FD3" w:rsidRPr="00AA0FD3" w14:paraId="5C369D7E" w14:textId="77777777" w:rsidTr="003C4AAE">
        <w:trPr>
          <w:trHeight w:val="508"/>
          <w:jc w:val="center"/>
        </w:trPr>
        <w:tc>
          <w:tcPr>
            <w:tcW w:w="3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A8D880" w14:textId="77777777" w:rsidR="00AA0FD3" w:rsidRPr="00AA0FD3" w:rsidRDefault="00AA0FD3" w:rsidP="003C4AAE">
            <w:pPr>
              <w:jc w:val="both"/>
            </w:pPr>
            <w:r w:rsidRPr="00AA0FD3">
              <w:t>Оценка уровня развития личности.</w:t>
            </w:r>
          </w:p>
        </w:tc>
        <w:tc>
          <w:tcPr>
            <w:tcW w:w="6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659FA" w14:textId="77777777" w:rsidR="00AA0FD3" w:rsidRPr="00AA0FD3" w:rsidRDefault="00AA0FD3" w:rsidP="003C4AAE">
            <w:pPr>
              <w:jc w:val="both"/>
            </w:pPr>
            <w:r w:rsidRPr="00AA0FD3">
              <w:t>«Уровень развития личности» - по методике Н.П. Капустина.</w:t>
            </w:r>
          </w:p>
        </w:tc>
      </w:tr>
    </w:tbl>
    <w:p w14:paraId="3644C42A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p w14:paraId="07264D7D" w14:textId="77777777" w:rsidR="00AA0FD3" w:rsidRPr="00AA0FD3" w:rsidRDefault="00AA0FD3" w:rsidP="00AA0FD3">
      <w:pPr>
        <w:ind w:firstLine="709"/>
        <w:jc w:val="both"/>
        <w:rPr>
          <w:sz w:val="28"/>
          <w:szCs w:val="28"/>
        </w:rPr>
      </w:pPr>
    </w:p>
    <w:sectPr w:rsidR="00AA0FD3" w:rsidRPr="00AA0FD3" w:rsidSect="00104C10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BE77B" w14:textId="77777777" w:rsidR="00217704" w:rsidRDefault="00217704" w:rsidP="003B2AF4">
      <w:r>
        <w:separator/>
      </w:r>
    </w:p>
  </w:endnote>
  <w:endnote w:type="continuationSeparator" w:id="0">
    <w:p w14:paraId="3C148D9D" w14:textId="77777777" w:rsidR="00217704" w:rsidRDefault="00217704" w:rsidP="003B2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6D4B" w14:textId="77777777" w:rsidR="003B2AF4" w:rsidRDefault="003B2AF4">
    <w:pPr>
      <w:pStyle w:val="a8"/>
      <w:jc w:val="right"/>
    </w:pPr>
  </w:p>
  <w:p w14:paraId="755BAFB5" w14:textId="77777777" w:rsidR="003B2AF4" w:rsidRDefault="003B2AF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DD121" w14:textId="77777777" w:rsidR="00217704" w:rsidRDefault="00217704" w:rsidP="003B2AF4">
      <w:r>
        <w:separator/>
      </w:r>
    </w:p>
  </w:footnote>
  <w:footnote w:type="continuationSeparator" w:id="0">
    <w:p w14:paraId="2F9F4D78" w14:textId="77777777" w:rsidR="00217704" w:rsidRDefault="00217704" w:rsidP="003B2A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mso7"/>
      </v:shape>
    </w:pict>
  </w:numPicBullet>
  <w:abstractNum w:abstractNumId="0" w15:restartNumberingAfterBreak="0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4798B"/>
    <w:multiLevelType w:val="multilevel"/>
    <w:tmpl w:val="39F03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15A2E"/>
    <w:multiLevelType w:val="multilevel"/>
    <w:tmpl w:val="A4BE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CD0570"/>
    <w:multiLevelType w:val="multilevel"/>
    <w:tmpl w:val="9C6C5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74077"/>
    <w:multiLevelType w:val="hybridMultilevel"/>
    <w:tmpl w:val="D1460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D627C"/>
    <w:multiLevelType w:val="multilevel"/>
    <w:tmpl w:val="EEFCE6F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AB6BB7"/>
    <w:multiLevelType w:val="hybridMultilevel"/>
    <w:tmpl w:val="FD86B5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1167AB"/>
    <w:multiLevelType w:val="hybridMultilevel"/>
    <w:tmpl w:val="9BA48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CE3B6D"/>
    <w:multiLevelType w:val="multilevel"/>
    <w:tmpl w:val="EF5C59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AE84905"/>
    <w:multiLevelType w:val="hybridMultilevel"/>
    <w:tmpl w:val="35626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D19CD"/>
    <w:multiLevelType w:val="hybridMultilevel"/>
    <w:tmpl w:val="2C58B3A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94DBC"/>
    <w:multiLevelType w:val="hybridMultilevel"/>
    <w:tmpl w:val="F8C89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703E9"/>
    <w:multiLevelType w:val="hybridMultilevel"/>
    <w:tmpl w:val="5298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97745"/>
    <w:multiLevelType w:val="multilevel"/>
    <w:tmpl w:val="5F92B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40D9108B"/>
    <w:multiLevelType w:val="hybridMultilevel"/>
    <w:tmpl w:val="C966DC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E45280"/>
    <w:multiLevelType w:val="multilevel"/>
    <w:tmpl w:val="5F92BE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56A33AA"/>
    <w:multiLevelType w:val="hybridMultilevel"/>
    <w:tmpl w:val="9C144A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7850874"/>
    <w:multiLevelType w:val="hybridMultilevel"/>
    <w:tmpl w:val="1578E60A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D514C5"/>
    <w:multiLevelType w:val="multilevel"/>
    <w:tmpl w:val="EF06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833B53"/>
    <w:multiLevelType w:val="multilevel"/>
    <w:tmpl w:val="220E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DF484E"/>
    <w:multiLevelType w:val="multilevel"/>
    <w:tmpl w:val="EF5C59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13362BC"/>
    <w:multiLevelType w:val="multilevel"/>
    <w:tmpl w:val="2ED026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5B7972"/>
    <w:multiLevelType w:val="hybridMultilevel"/>
    <w:tmpl w:val="982E86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5B6B77"/>
    <w:multiLevelType w:val="multilevel"/>
    <w:tmpl w:val="F6748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6C032A"/>
    <w:multiLevelType w:val="hybridMultilevel"/>
    <w:tmpl w:val="1818B9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3B69A0"/>
    <w:multiLevelType w:val="multilevel"/>
    <w:tmpl w:val="EDE86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7329B1"/>
    <w:multiLevelType w:val="hybridMultilevel"/>
    <w:tmpl w:val="3EF22AB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20551F"/>
    <w:multiLevelType w:val="hybridMultilevel"/>
    <w:tmpl w:val="A658ED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37B762F"/>
    <w:multiLevelType w:val="hybridMultilevel"/>
    <w:tmpl w:val="61046C62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E36A05"/>
    <w:multiLevelType w:val="multilevel"/>
    <w:tmpl w:val="3F2AB57E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-%2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-%2.%3"/>
      <w:lvlJc w:val="left"/>
      <w:pPr>
        <w:ind w:left="8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-%2.%3.%4"/>
      <w:lvlJc w:val="left"/>
      <w:pPr>
        <w:ind w:left="9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-%2.%3.%4.%5"/>
      <w:lvlJc w:val="left"/>
      <w:pPr>
        <w:ind w:left="13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-%2.%3.%4.%5.%6"/>
      <w:lvlJc w:val="left"/>
      <w:pPr>
        <w:ind w:left="13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-%2.%3.%4.%5.%6.%7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-%2.%3.%4.%5.%6.%7.%8"/>
      <w:lvlJc w:val="left"/>
      <w:pPr>
        <w:ind w:left="18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-%2.%3.%4.%5.%6.%7.%8.%9"/>
      <w:lvlJc w:val="left"/>
      <w:pPr>
        <w:ind w:left="2280" w:hanging="180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F9D763D"/>
    <w:multiLevelType w:val="multilevel"/>
    <w:tmpl w:val="89E6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5"/>
  </w:num>
  <w:num w:numId="3">
    <w:abstractNumId w:val="30"/>
  </w:num>
  <w:num w:numId="4">
    <w:abstractNumId w:val="8"/>
  </w:num>
  <w:num w:numId="5">
    <w:abstractNumId w:val="31"/>
  </w:num>
  <w:num w:numId="6">
    <w:abstractNumId w:val="10"/>
  </w:num>
  <w:num w:numId="7">
    <w:abstractNumId w:val="0"/>
  </w:num>
  <w:num w:numId="8">
    <w:abstractNumId w:val="28"/>
  </w:num>
  <w:num w:numId="9">
    <w:abstractNumId w:val="21"/>
  </w:num>
  <w:num w:numId="10">
    <w:abstractNumId w:val="6"/>
  </w:num>
  <w:num w:numId="11">
    <w:abstractNumId w:val="4"/>
  </w:num>
  <w:num w:numId="12">
    <w:abstractNumId w:val="15"/>
  </w:num>
  <w:num w:numId="13">
    <w:abstractNumId w:val="12"/>
  </w:num>
  <w:num w:numId="14">
    <w:abstractNumId w:val="13"/>
  </w:num>
  <w:num w:numId="15">
    <w:abstractNumId w:val="27"/>
  </w:num>
  <w:num w:numId="16">
    <w:abstractNumId w:val="32"/>
  </w:num>
  <w:num w:numId="17">
    <w:abstractNumId w:val="11"/>
  </w:num>
  <w:num w:numId="18">
    <w:abstractNumId w:val="18"/>
  </w:num>
  <w:num w:numId="19">
    <w:abstractNumId w:val="19"/>
  </w:num>
  <w:num w:numId="20">
    <w:abstractNumId w:val="17"/>
  </w:num>
  <w:num w:numId="21">
    <w:abstractNumId w:val="24"/>
  </w:num>
  <w:num w:numId="22">
    <w:abstractNumId w:val="26"/>
  </w:num>
  <w:num w:numId="23">
    <w:abstractNumId w:val="22"/>
  </w:num>
  <w:num w:numId="24">
    <w:abstractNumId w:val="29"/>
  </w:num>
  <w:num w:numId="25">
    <w:abstractNumId w:val="34"/>
  </w:num>
  <w:num w:numId="26">
    <w:abstractNumId w:val="1"/>
  </w:num>
  <w:num w:numId="27">
    <w:abstractNumId w:val="3"/>
  </w:num>
  <w:num w:numId="28">
    <w:abstractNumId w:val="16"/>
  </w:num>
  <w:num w:numId="29">
    <w:abstractNumId w:val="14"/>
  </w:num>
  <w:num w:numId="30">
    <w:abstractNumId w:val="33"/>
  </w:num>
  <w:num w:numId="31">
    <w:abstractNumId w:val="20"/>
  </w:num>
  <w:num w:numId="32">
    <w:abstractNumId w:val="2"/>
  </w:num>
  <w:num w:numId="33">
    <w:abstractNumId w:val="9"/>
  </w:num>
  <w:num w:numId="34">
    <w:abstractNumId w:val="23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981"/>
    <w:rsid w:val="00076579"/>
    <w:rsid w:val="000A3339"/>
    <w:rsid w:val="000A49C3"/>
    <w:rsid w:val="000B7419"/>
    <w:rsid w:val="000B76A3"/>
    <w:rsid w:val="000B78B7"/>
    <w:rsid w:val="000D1EC3"/>
    <w:rsid w:val="000D734B"/>
    <w:rsid w:val="00104C10"/>
    <w:rsid w:val="00127A16"/>
    <w:rsid w:val="001473B3"/>
    <w:rsid w:val="001A7D15"/>
    <w:rsid w:val="001C3E77"/>
    <w:rsid w:val="001C494E"/>
    <w:rsid w:val="001F3738"/>
    <w:rsid w:val="00217704"/>
    <w:rsid w:val="002569C8"/>
    <w:rsid w:val="00277DDF"/>
    <w:rsid w:val="002C237E"/>
    <w:rsid w:val="002F3CCC"/>
    <w:rsid w:val="0034203A"/>
    <w:rsid w:val="003576DD"/>
    <w:rsid w:val="00376F55"/>
    <w:rsid w:val="00385CD7"/>
    <w:rsid w:val="003940E4"/>
    <w:rsid w:val="003B2AF4"/>
    <w:rsid w:val="003B410E"/>
    <w:rsid w:val="003C0FE6"/>
    <w:rsid w:val="003C4AAE"/>
    <w:rsid w:val="003F1494"/>
    <w:rsid w:val="0040009D"/>
    <w:rsid w:val="0042675F"/>
    <w:rsid w:val="0047360F"/>
    <w:rsid w:val="004C2883"/>
    <w:rsid w:val="004F060E"/>
    <w:rsid w:val="004F56B8"/>
    <w:rsid w:val="00526531"/>
    <w:rsid w:val="00537F19"/>
    <w:rsid w:val="00577C03"/>
    <w:rsid w:val="005921AC"/>
    <w:rsid w:val="005A383A"/>
    <w:rsid w:val="005C7A75"/>
    <w:rsid w:val="005D1BF0"/>
    <w:rsid w:val="005D2ABF"/>
    <w:rsid w:val="005E41ED"/>
    <w:rsid w:val="005E4463"/>
    <w:rsid w:val="00672C98"/>
    <w:rsid w:val="00684C14"/>
    <w:rsid w:val="006B0E64"/>
    <w:rsid w:val="00707129"/>
    <w:rsid w:val="00743AAF"/>
    <w:rsid w:val="00771089"/>
    <w:rsid w:val="008018BE"/>
    <w:rsid w:val="008032E3"/>
    <w:rsid w:val="008156E7"/>
    <w:rsid w:val="00817295"/>
    <w:rsid w:val="008348D5"/>
    <w:rsid w:val="00867A88"/>
    <w:rsid w:val="0087128B"/>
    <w:rsid w:val="00871B0E"/>
    <w:rsid w:val="008763EC"/>
    <w:rsid w:val="0089680B"/>
    <w:rsid w:val="008C49D7"/>
    <w:rsid w:val="008D57DC"/>
    <w:rsid w:val="008D7DB2"/>
    <w:rsid w:val="009232C0"/>
    <w:rsid w:val="0092669E"/>
    <w:rsid w:val="009340A4"/>
    <w:rsid w:val="00951439"/>
    <w:rsid w:val="009607AF"/>
    <w:rsid w:val="00975D13"/>
    <w:rsid w:val="009C4A9D"/>
    <w:rsid w:val="009D2C72"/>
    <w:rsid w:val="009D5951"/>
    <w:rsid w:val="009E60DE"/>
    <w:rsid w:val="009E6D1F"/>
    <w:rsid w:val="009F26C9"/>
    <w:rsid w:val="00A267E4"/>
    <w:rsid w:val="00A34721"/>
    <w:rsid w:val="00A437EC"/>
    <w:rsid w:val="00A46E45"/>
    <w:rsid w:val="00A946A8"/>
    <w:rsid w:val="00AA0FD3"/>
    <w:rsid w:val="00AA66F0"/>
    <w:rsid w:val="00AB46A4"/>
    <w:rsid w:val="00AC54B7"/>
    <w:rsid w:val="00B22785"/>
    <w:rsid w:val="00B235CE"/>
    <w:rsid w:val="00B30502"/>
    <w:rsid w:val="00B43265"/>
    <w:rsid w:val="00B46F5F"/>
    <w:rsid w:val="00B96F57"/>
    <w:rsid w:val="00BA3D5E"/>
    <w:rsid w:val="00C049BF"/>
    <w:rsid w:val="00C04D21"/>
    <w:rsid w:val="00C31A7E"/>
    <w:rsid w:val="00C52B38"/>
    <w:rsid w:val="00C84E02"/>
    <w:rsid w:val="00CC6029"/>
    <w:rsid w:val="00CE65D0"/>
    <w:rsid w:val="00CF01BA"/>
    <w:rsid w:val="00D56C15"/>
    <w:rsid w:val="00D85289"/>
    <w:rsid w:val="00D92017"/>
    <w:rsid w:val="00DE7F49"/>
    <w:rsid w:val="00E02EE0"/>
    <w:rsid w:val="00E14AD2"/>
    <w:rsid w:val="00E321C8"/>
    <w:rsid w:val="00E73E06"/>
    <w:rsid w:val="00E77CE2"/>
    <w:rsid w:val="00EB202D"/>
    <w:rsid w:val="00EE2BCE"/>
    <w:rsid w:val="00F45C67"/>
    <w:rsid w:val="00F507B9"/>
    <w:rsid w:val="00F558D4"/>
    <w:rsid w:val="00F61D41"/>
    <w:rsid w:val="00F64981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A1FB4"/>
  <w15:chartTrackingRefBased/>
  <w15:docId w15:val="{2A325DF3-F022-424C-BA38-EA6EB488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871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Обычный (веб)"/>
    <w:basedOn w:val="a"/>
    <w:uiPriority w:val="99"/>
    <w:rsid w:val="008032E3"/>
    <w:pPr>
      <w:spacing w:before="100" w:beforeAutospacing="1" w:after="100" w:afterAutospacing="1"/>
    </w:pPr>
  </w:style>
  <w:style w:type="character" w:styleId="a5">
    <w:name w:val="Strong"/>
    <w:uiPriority w:val="99"/>
    <w:qFormat/>
    <w:rsid w:val="008032E3"/>
    <w:rPr>
      <w:rFonts w:cs="Times New Roman"/>
      <w:b/>
      <w:bCs/>
    </w:rPr>
  </w:style>
  <w:style w:type="paragraph" w:styleId="a6">
    <w:name w:val="header"/>
    <w:basedOn w:val="a"/>
    <w:link w:val="a7"/>
    <w:rsid w:val="003B2AF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rsid w:val="003B2AF4"/>
    <w:rPr>
      <w:sz w:val="24"/>
      <w:szCs w:val="24"/>
    </w:rPr>
  </w:style>
  <w:style w:type="paragraph" w:styleId="a8">
    <w:name w:val="footer"/>
    <w:basedOn w:val="a"/>
    <w:link w:val="a9"/>
    <w:uiPriority w:val="99"/>
    <w:rsid w:val="003B2AF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3B2AF4"/>
    <w:rPr>
      <w:sz w:val="24"/>
      <w:szCs w:val="24"/>
    </w:rPr>
  </w:style>
  <w:style w:type="paragraph" w:styleId="aa">
    <w:name w:val="List Paragraph"/>
    <w:basedOn w:val="a"/>
    <w:uiPriority w:val="34"/>
    <w:qFormat/>
    <w:rsid w:val="00E77C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link w:val="10"/>
    <w:rsid w:val="00E77CE2"/>
    <w:rPr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77CE2"/>
    <w:pPr>
      <w:widowControl w:val="0"/>
      <w:shd w:val="clear" w:color="auto" w:fill="FFFFFF"/>
      <w:spacing w:after="360" w:line="0" w:lineRule="atLeast"/>
      <w:ind w:hanging="340"/>
      <w:jc w:val="center"/>
      <w:outlineLvl w:val="0"/>
    </w:pPr>
    <w:rPr>
      <w:b/>
      <w:bCs/>
      <w:sz w:val="28"/>
      <w:szCs w:val="28"/>
    </w:rPr>
  </w:style>
  <w:style w:type="character" w:customStyle="1" w:styleId="2">
    <w:name w:val="Основной текст (2)_"/>
    <w:link w:val="20"/>
    <w:rsid w:val="00E77CE2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7CE2"/>
    <w:pPr>
      <w:widowControl w:val="0"/>
      <w:shd w:val="clear" w:color="auto" w:fill="FFFFFF"/>
      <w:spacing w:before="300" w:after="2640" w:line="0" w:lineRule="atLeast"/>
      <w:ind w:hanging="1420"/>
      <w:jc w:val="center"/>
    </w:pPr>
    <w:rPr>
      <w:sz w:val="28"/>
      <w:szCs w:val="28"/>
    </w:rPr>
  </w:style>
  <w:style w:type="character" w:customStyle="1" w:styleId="8">
    <w:name w:val="Основной текст (8) + Полужирный;Не курсив"/>
    <w:rsid w:val="00E77CE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 + Не курсив"/>
    <w:rsid w:val="00E77C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c46">
    <w:name w:val="c46"/>
    <w:basedOn w:val="a"/>
    <w:rsid w:val="00E77CE2"/>
    <w:pPr>
      <w:spacing w:before="100" w:beforeAutospacing="1" w:after="100" w:afterAutospacing="1"/>
    </w:pPr>
  </w:style>
  <w:style w:type="character" w:customStyle="1" w:styleId="c0">
    <w:name w:val="c0"/>
    <w:basedOn w:val="a0"/>
    <w:rsid w:val="00E77CE2"/>
  </w:style>
  <w:style w:type="paragraph" w:customStyle="1" w:styleId="c171">
    <w:name w:val="c171"/>
    <w:basedOn w:val="a"/>
    <w:rsid w:val="00E77CE2"/>
    <w:pPr>
      <w:spacing w:before="100" w:beforeAutospacing="1" w:after="100" w:afterAutospacing="1"/>
    </w:pPr>
  </w:style>
  <w:style w:type="paragraph" w:customStyle="1" w:styleId="c24">
    <w:name w:val="c24"/>
    <w:basedOn w:val="a"/>
    <w:rsid w:val="00E77CE2"/>
    <w:pPr>
      <w:spacing w:before="100" w:beforeAutospacing="1" w:after="100" w:afterAutospacing="1"/>
    </w:pPr>
  </w:style>
  <w:style w:type="paragraph" w:customStyle="1" w:styleId="c110">
    <w:name w:val="c110"/>
    <w:basedOn w:val="a"/>
    <w:rsid w:val="00E77CE2"/>
    <w:pPr>
      <w:spacing w:before="100" w:beforeAutospacing="1" w:after="100" w:afterAutospacing="1"/>
    </w:pPr>
  </w:style>
  <w:style w:type="paragraph" w:customStyle="1" w:styleId="c92">
    <w:name w:val="c92"/>
    <w:basedOn w:val="a"/>
    <w:rsid w:val="00AA66F0"/>
    <w:pPr>
      <w:spacing w:before="100" w:beforeAutospacing="1" w:after="100" w:afterAutospacing="1"/>
    </w:pPr>
  </w:style>
  <w:style w:type="character" w:customStyle="1" w:styleId="c7">
    <w:name w:val="c7"/>
    <w:basedOn w:val="a0"/>
    <w:rsid w:val="00AA66F0"/>
  </w:style>
  <w:style w:type="character" w:customStyle="1" w:styleId="c27">
    <w:name w:val="c27"/>
    <w:basedOn w:val="a0"/>
    <w:rsid w:val="00AA66F0"/>
  </w:style>
  <w:style w:type="paragraph" w:customStyle="1" w:styleId="c30">
    <w:name w:val="c30"/>
    <w:basedOn w:val="a"/>
    <w:rsid w:val="00AA66F0"/>
    <w:pPr>
      <w:spacing w:before="100" w:beforeAutospacing="1" w:after="100" w:afterAutospacing="1"/>
    </w:pPr>
  </w:style>
  <w:style w:type="paragraph" w:customStyle="1" w:styleId="Default">
    <w:name w:val="Default"/>
    <w:rsid w:val="00AA66F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70">
    <w:name w:val="c70"/>
    <w:basedOn w:val="a"/>
    <w:rsid w:val="00AC54B7"/>
    <w:pPr>
      <w:spacing w:before="100" w:beforeAutospacing="1" w:after="100" w:afterAutospacing="1"/>
    </w:pPr>
  </w:style>
  <w:style w:type="paragraph" w:customStyle="1" w:styleId="c83">
    <w:name w:val="c83"/>
    <w:basedOn w:val="a"/>
    <w:rsid w:val="00AC54B7"/>
    <w:pPr>
      <w:spacing w:before="100" w:beforeAutospacing="1" w:after="100" w:afterAutospacing="1"/>
    </w:pPr>
  </w:style>
  <w:style w:type="character" w:customStyle="1" w:styleId="c2">
    <w:name w:val="c2"/>
    <w:uiPriority w:val="99"/>
    <w:rsid w:val="00AC54B7"/>
    <w:rPr>
      <w:rFonts w:cs="Times New Roman"/>
    </w:rPr>
  </w:style>
  <w:style w:type="paragraph" w:styleId="ab">
    <w:name w:val="No Spacing"/>
    <w:link w:val="ac"/>
    <w:uiPriority w:val="99"/>
    <w:qFormat/>
    <w:rsid w:val="00AC54B7"/>
    <w:pPr>
      <w:widowControl w:val="0"/>
      <w:autoSpaceDE w:val="0"/>
      <w:autoSpaceDN w:val="0"/>
      <w:adjustRightInd w:val="0"/>
    </w:pPr>
  </w:style>
  <w:style w:type="character" w:customStyle="1" w:styleId="ac">
    <w:name w:val="Без интервала Знак"/>
    <w:link w:val="ab"/>
    <w:uiPriority w:val="99"/>
    <w:locked/>
    <w:rsid w:val="00AC54B7"/>
    <w:rPr>
      <w:lang w:val="ru-RU" w:eastAsia="ru-RU" w:bidi="ar-SA"/>
    </w:rPr>
  </w:style>
  <w:style w:type="character" w:styleId="ad">
    <w:name w:val="Hyperlink"/>
    <w:rsid w:val="00AA0FD3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AA0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4268</Words>
  <Characters>24332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«Юные инспектора движения» (ЮИД)</vt:lpstr>
    </vt:vector>
  </TitlesOfParts>
  <Company>Microsoft</Company>
  <LinksUpToDate>false</LinksUpToDate>
  <CharactersWithSpaces>28543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«Юные инспектора движения» (ЮИД)</dc:title>
  <dc:subject/>
  <dc:creator>Admin</dc:creator>
  <cp:keywords/>
  <cp:lastModifiedBy>Len Kor</cp:lastModifiedBy>
  <cp:revision>2</cp:revision>
  <cp:lastPrinted>2016-09-11T10:16:00Z</cp:lastPrinted>
  <dcterms:created xsi:type="dcterms:W3CDTF">2025-10-12T18:37:00Z</dcterms:created>
  <dcterms:modified xsi:type="dcterms:W3CDTF">2025-10-12T18:37:00Z</dcterms:modified>
</cp:coreProperties>
</file>